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69A7C" w14:textId="77777777" w:rsidR="00646CE8" w:rsidRPr="00653D68" w:rsidRDefault="00646CE8" w:rsidP="00646CE8">
      <w:pPr>
        <w:pStyle w:val="Normlnywebov"/>
        <w:shd w:val="clear" w:color="auto" w:fill="FFFFFF"/>
        <w:spacing w:before="0" w:beforeAutospacing="0" w:after="0" w:afterAutospacing="0"/>
        <w:jc w:val="center"/>
        <w:rPr>
          <w:rFonts w:asciiTheme="minorHAnsi" w:hAnsiTheme="minorHAnsi" w:cstheme="minorHAnsi"/>
          <w:color w:val="000000"/>
        </w:rPr>
      </w:pPr>
      <w:r w:rsidRPr="00653D68">
        <w:rPr>
          <w:rStyle w:val="Vrazn"/>
          <w:rFonts w:asciiTheme="minorHAnsi" w:hAnsiTheme="minorHAnsi" w:cstheme="minorHAnsi"/>
          <w:color w:val="000000"/>
          <w:sz w:val="28"/>
          <w:szCs w:val="28"/>
        </w:rPr>
        <w:t>Voľby</w:t>
      </w:r>
      <w:r w:rsidRPr="00653D68">
        <w:rPr>
          <w:rFonts w:asciiTheme="minorHAnsi" w:hAnsiTheme="minorHAnsi" w:cstheme="minorHAnsi"/>
          <w:b/>
          <w:bCs/>
          <w:color w:val="000000"/>
          <w:sz w:val="28"/>
          <w:szCs w:val="28"/>
        </w:rPr>
        <w:br/>
      </w:r>
      <w:r w:rsidRPr="00653D68">
        <w:rPr>
          <w:rStyle w:val="Vrazn"/>
          <w:rFonts w:asciiTheme="minorHAnsi" w:hAnsiTheme="minorHAnsi" w:cstheme="minorHAnsi"/>
          <w:color w:val="000000"/>
        </w:rPr>
        <w:t>do orgánov samosprávy obcí a voľby do orgánov samosprávnych krajov</w:t>
      </w:r>
      <w:r w:rsidRPr="00653D68">
        <w:rPr>
          <w:rFonts w:asciiTheme="minorHAnsi" w:hAnsiTheme="minorHAnsi" w:cstheme="minorHAnsi"/>
          <w:b/>
          <w:bCs/>
          <w:color w:val="000000"/>
        </w:rPr>
        <w:br/>
      </w:r>
      <w:r w:rsidRPr="00653D68">
        <w:rPr>
          <w:rStyle w:val="Vrazn"/>
          <w:rFonts w:asciiTheme="minorHAnsi" w:hAnsiTheme="minorHAnsi" w:cstheme="minorHAnsi"/>
          <w:color w:val="000000"/>
        </w:rPr>
        <w:t>v roku 2022</w:t>
      </w:r>
    </w:p>
    <w:p w14:paraId="6B662990" w14:textId="77777777" w:rsidR="00653D68" w:rsidRDefault="00653D68" w:rsidP="00646CE8">
      <w:pPr>
        <w:rPr>
          <w:rStyle w:val="Vrazn"/>
          <w:rFonts w:asciiTheme="minorHAnsi" w:hAnsiTheme="minorHAnsi" w:cstheme="minorHAnsi"/>
          <w:caps/>
          <w:color w:val="000000"/>
          <w:spacing w:val="30"/>
          <w:sz w:val="24"/>
          <w:szCs w:val="24"/>
        </w:rPr>
      </w:pPr>
    </w:p>
    <w:p w14:paraId="0CD4A698" w14:textId="5603D098" w:rsidR="00250C3D" w:rsidRPr="00653D68" w:rsidRDefault="00646CE8" w:rsidP="00646CE8">
      <w:pPr>
        <w:rPr>
          <w:rStyle w:val="Vrazn"/>
          <w:rFonts w:asciiTheme="minorHAnsi" w:hAnsiTheme="minorHAnsi" w:cstheme="minorHAnsi"/>
          <w:caps/>
          <w:color w:val="000000"/>
          <w:spacing w:val="30"/>
          <w:sz w:val="24"/>
          <w:szCs w:val="24"/>
        </w:rPr>
      </w:pPr>
      <w:r w:rsidRPr="00653D68">
        <w:rPr>
          <w:rStyle w:val="Vrazn"/>
          <w:rFonts w:asciiTheme="minorHAnsi" w:hAnsiTheme="minorHAnsi" w:cstheme="minorHAnsi"/>
          <w:caps/>
          <w:color w:val="000000"/>
          <w:spacing w:val="30"/>
          <w:sz w:val="24"/>
          <w:szCs w:val="24"/>
        </w:rPr>
        <w:t>INFORMÁCIA pre voliča</w:t>
      </w:r>
    </w:p>
    <w:p w14:paraId="6C0C7DAD" w14:textId="5309E8B5" w:rsidR="00646CE8" w:rsidRPr="00653D68" w:rsidRDefault="00646CE8" w:rsidP="00653D68">
      <w:pPr>
        <w:shd w:val="clear" w:color="auto" w:fill="FFFFFF"/>
        <w:spacing w:before="240" w:after="120"/>
        <w:jc w:val="both"/>
        <w:rPr>
          <w:rFonts w:asciiTheme="minorHAnsi" w:eastAsia="Times New Roman" w:hAnsiTheme="minorHAnsi" w:cstheme="minorHAnsi"/>
          <w:color w:val="002060"/>
          <w:sz w:val="24"/>
          <w:szCs w:val="24"/>
        </w:rPr>
      </w:pPr>
      <w:r w:rsidRPr="00653D68">
        <w:rPr>
          <w:rFonts w:asciiTheme="minorHAnsi" w:eastAsia="Times New Roman" w:hAnsiTheme="minorHAnsi" w:cstheme="minorHAnsi"/>
          <w:b/>
          <w:bCs/>
          <w:color w:val="002060"/>
          <w:sz w:val="24"/>
          <w:szCs w:val="24"/>
        </w:rPr>
        <w:t xml:space="preserve">Volebné obvody pre voľby do orgánov </w:t>
      </w:r>
      <w:r w:rsidR="00B40A32" w:rsidRPr="00653D68">
        <w:rPr>
          <w:rFonts w:asciiTheme="minorHAnsi" w:eastAsia="Times New Roman" w:hAnsiTheme="minorHAnsi" w:cstheme="minorHAnsi"/>
          <w:b/>
          <w:bCs/>
          <w:color w:val="002060"/>
          <w:sz w:val="24"/>
          <w:szCs w:val="24"/>
        </w:rPr>
        <w:t>mesta Podolínec</w:t>
      </w:r>
    </w:p>
    <w:p w14:paraId="49057762" w14:textId="323B4970" w:rsidR="000B0A10" w:rsidRPr="00982541" w:rsidRDefault="00646CE8" w:rsidP="000B0A10">
      <w:pPr>
        <w:shd w:val="clear" w:color="auto" w:fill="FFFFFF"/>
        <w:spacing w:line="248" w:lineRule="atLeast"/>
        <w:rPr>
          <w:rFonts w:asciiTheme="minorHAnsi" w:eastAsia="Times New Roman" w:hAnsiTheme="minorHAnsi" w:cstheme="minorHAnsi"/>
          <w:sz w:val="24"/>
          <w:szCs w:val="24"/>
        </w:rPr>
      </w:pPr>
      <w:r w:rsidRPr="00982541">
        <w:rPr>
          <w:rFonts w:asciiTheme="minorHAnsi" w:eastAsia="Times New Roman" w:hAnsiTheme="minorHAnsi" w:cstheme="minorHAnsi"/>
          <w:sz w:val="24"/>
          <w:szCs w:val="24"/>
        </w:rPr>
        <w:t xml:space="preserve">Uznesením č. </w:t>
      </w:r>
      <w:r w:rsidR="006E29CE" w:rsidRPr="00982541">
        <w:rPr>
          <w:rFonts w:asciiTheme="minorHAnsi" w:eastAsia="Times New Roman" w:hAnsiTheme="minorHAnsi" w:cstheme="minorHAnsi"/>
          <w:sz w:val="24"/>
          <w:szCs w:val="24"/>
        </w:rPr>
        <w:t>477</w:t>
      </w:r>
      <w:r w:rsidRPr="00982541">
        <w:rPr>
          <w:rFonts w:asciiTheme="minorHAnsi" w:eastAsia="Times New Roman" w:hAnsiTheme="minorHAnsi" w:cstheme="minorHAnsi"/>
          <w:sz w:val="24"/>
          <w:szCs w:val="24"/>
        </w:rPr>
        <w:t> zo dňa 1</w:t>
      </w:r>
      <w:r w:rsidR="00AF27C8" w:rsidRPr="00982541">
        <w:rPr>
          <w:rFonts w:asciiTheme="minorHAnsi" w:eastAsia="Times New Roman" w:hAnsiTheme="minorHAnsi" w:cstheme="minorHAnsi"/>
          <w:sz w:val="24"/>
          <w:szCs w:val="24"/>
        </w:rPr>
        <w:t>4</w:t>
      </w:r>
      <w:r w:rsidRPr="00982541">
        <w:rPr>
          <w:rFonts w:asciiTheme="minorHAnsi" w:eastAsia="Times New Roman" w:hAnsiTheme="minorHAnsi" w:cstheme="minorHAnsi"/>
          <w:sz w:val="24"/>
          <w:szCs w:val="24"/>
        </w:rPr>
        <w:t>. jú</w:t>
      </w:r>
      <w:r w:rsidR="00AF27C8" w:rsidRPr="00982541">
        <w:rPr>
          <w:rFonts w:asciiTheme="minorHAnsi" w:eastAsia="Times New Roman" w:hAnsiTheme="minorHAnsi" w:cstheme="minorHAnsi"/>
          <w:sz w:val="24"/>
          <w:szCs w:val="24"/>
        </w:rPr>
        <w:t xml:space="preserve">la </w:t>
      </w:r>
      <w:r w:rsidRPr="00982541">
        <w:rPr>
          <w:rFonts w:asciiTheme="minorHAnsi" w:eastAsia="Times New Roman" w:hAnsiTheme="minorHAnsi" w:cstheme="minorHAnsi"/>
          <w:sz w:val="24"/>
          <w:szCs w:val="24"/>
        </w:rPr>
        <w:t>2022 </w:t>
      </w:r>
      <w:r w:rsidR="00AF27C8" w:rsidRPr="00982541">
        <w:rPr>
          <w:rFonts w:asciiTheme="minorHAnsi" w:eastAsia="Times New Roman" w:hAnsiTheme="minorHAnsi" w:cstheme="minorHAnsi"/>
          <w:sz w:val="24"/>
          <w:szCs w:val="24"/>
        </w:rPr>
        <w:t xml:space="preserve">Mestské zastupiteľsttvo v Podolínci </w:t>
      </w:r>
      <w:r w:rsidRPr="00982541">
        <w:rPr>
          <w:rFonts w:asciiTheme="minorHAnsi" w:eastAsia="Times New Roman" w:hAnsiTheme="minorHAnsi" w:cstheme="minorHAnsi"/>
          <w:sz w:val="24"/>
          <w:szCs w:val="24"/>
        </w:rPr>
        <w:t xml:space="preserve">v zmysle </w:t>
      </w:r>
      <w:r w:rsidR="00AF27C8" w:rsidRPr="00982541">
        <w:rPr>
          <w:rFonts w:asciiTheme="minorHAnsi" w:hAnsiTheme="minorHAnsi" w:cstheme="minorHAnsi"/>
          <w:sz w:val="24"/>
          <w:szCs w:val="24"/>
        </w:rPr>
        <w:t xml:space="preserve">§ 166 zákona NR SR č. 180/2014 Z. z. o podmienkach výkonu volebného práva  </w:t>
      </w:r>
      <w:r w:rsidR="00AF27C8" w:rsidRPr="00982541">
        <w:rPr>
          <w:rStyle w:val="h1a2"/>
          <w:rFonts w:asciiTheme="minorHAnsi" w:hAnsiTheme="minorHAnsi" w:cstheme="minorHAnsi"/>
          <w:specVanish w:val="0"/>
        </w:rPr>
        <w:t xml:space="preserve">a o zmene a doplnení niektorých zákonov </w:t>
      </w:r>
      <w:r w:rsidRPr="00982541">
        <w:rPr>
          <w:rFonts w:asciiTheme="minorHAnsi" w:eastAsia="Times New Roman" w:hAnsiTheme="minorHAnsi" w:cstheme="minorHAnsi"/>
          <w:b/>
          <w:bCs/>
          <w:sz w:val="24"/>
          <w:szCs w:val="24"/>
        </w:rPr>
        <w:t>určilo</w:t>
      </w:r>
      <w:r w:rsidR="00AF27C8" w:rsidRPr="00982541">
        <w:rPr>
          <w:rFonts w:asciiTheme="minorHAnsi" w:eastAsia="Times New Roman" w:hAnsiTheme="minorHAnsi" w:cstheme="minorHAnsi"/>
          <w:b/>
          <w:bCs/>
          <w:sz w:val="24"/>
          <w:szCs w:val="24"/>
        </w:rPr>
        <w:t xml:space="preserve">, </w:t>
      </w:r>
      <w:r w:rsidR="00AF27C8" w:rsidRPr="00982541">
        <w:rPr>
          <w:rFonts w:asciiTheme="minorHAnsi" w:hAnsiTheme="minorHAnsi" w:cstheme="minorHAnsi"/>
          <w:sz w:val="24"/>
          <w:szCs w:val="24"/>
        </w:rPr>
        <w:t>že Mestské zastupiteľstvo v Podolínci vo volebnom období 2022 - 2026 bude mať 11  poslancov, ktorí budú volení v jednom volebnom obvode</w:t>
      </w:r>
      <w:r w:rsidR="000B0A10" w:rsidRPr="00982541">
        <w:rPr>
          <w:rFonts w:asciiTheme="minorHAnsi" w:hAnsiTheme="minorHAnsi" w:cstheme="minorHAnsi"/>
          <w:sz w:val="24"/>
          <w:szCs w:val="24"/>
        </w:rPr>
        <w:t xml:space="preserve">. </w:t>
      </w:r>
    </w:p>
    <w:p w14:paraId="341DD7C1" w14:textId="4E477FE2" w:rsidR="00646CE8" w:rsidRPr="00653D68" w:rsidRDefault="00646CE8" w:rsidP="00653D68">
      <w:pPr>
        <w:shd w:val="clear" w:color="auto" w:fill="FFFFFF"/>
        <w:spacing w:before="240" w:after="120" w:line="248" w:lineRule="atLeast"/>
        <w:rPr>
          <w:rFonts w:asciiTheme="minorHAnsi" w:eastAsia="Times New Roman" w:hAnsiTheme="minorHAnsi" w:cstheme="minorHAnsi"/>
          <w:color w:val="002060"/>
          <w:sz w:val="24"/>
          <w:szCs w:val="24"/>
        </w:rPr>
      </w:pPr>
      <w:r w:rsidRPr="00653D68">
        <w:rPr>
          <w:rFonts w:asciiTheme="minorHAnsi" w:eastAsia="Times New Roman" w:hAnsiTheme="minorHAnsi" w:cstheme="minorHAnsi"/>
          <w:b/>
          <w:bCs/>
          <w:color w:val="002060"/>
          <w:sz w:val="24"/>
          <w:szCs w:val="24"/>
        </w:rPr>
        <w:t xml:space="preserve">Sídlo </w:t>
      </w:r>
      <w:r w:rsidR="000B0A10" w:rsidRPr="00653D68">
        <w:rPr>
          <w:rFonts w:asciiTheme="minorHAnsi" w:eastAsia="Times New Roman" w:hAnsiTheme="minorHAnsi" w:cstheme="minorHAnsi"/>
          <w:b/>
          <w:bCs/>
          <w:color w:val="002060"/>
          <w:sz w:val="24"/>
          <w:szCs w:val="24"/>
        </w:rPr>
        <w:t>miestnej volebnej komisie mesta Podolínec</w:t>
      </w:r>
      <w:r w:rsidRPr="00653D68">
        <w:rPr>
          <w:rFonts w:asciiTheme="minorHAnsi" w:eastAsia="Times New Roman" w:hAnsiTheme="minorHAnsi" w:cstheme="minorHAnsi"/>
          <w:b/>
          <w:bCs/>
          <w:color w:val="002060"/>
          <w:sz w:val="24"/>
          <w:szCs w:val="24"/>
        </w:rPr>
        <w:t>:</w:t>
      </w:r>
    </w:p>
    <w:p w14:paraId="77EADE40" w14:textId="6C4C1CCA" w:rsidR="00646CE8" w:rsidRPr="00653D68" w:rsidRDefault="000B0A10" w:rsidP="00646CE8">
      <w:pPr>
        <w:shd w:val="clear" w:color="auto" w:fill="FFFFFF"/>
        <w:spacing w:line="248" w:lineRule="atLeast"/>
        <w:rPr>
          <w:rFonts w:asciiTheme="minorHAnsi" w:eastAsia="Times New Roman" w:hAnsiTheme="minorHAnsi" w:cstheme="minorHAnsi"/>
          <w:sz w:val="24"/>
          <w:szCs w:val="24"/>
        </w:rPr>
      </w:pPr>
      <w:r w:rsidRPr="00653D68">
        <w:rPr>
          <w:rFonts w:asciiTheme="minorHAnsi" w:eastAsia="Times New Roman" w:hAnsiTheme="minorHAnsi" w:cstheme="minorHAnsi"/>
          <w:sz w:val="24"/>
          <w:szCs w:val="24"/>
        </w:rPr>
        <w:t xml:space="preserve">Mestský úrad Podolínec, </w:t>
      </w:r>
      <w:r w:rsidR="00646CE8" w:rsidRPr="00653D68">
        <w:rPr>
          <w:rFonts w:asciiTheme="minorHAnsi" w:eastAsia="Times New Roman" w:hAnsiTheme="minorHAnsi" w:cstheme="minorHAnsi"/>
          <w:sz w:val="24"/>
          <w:szCs w:val="24"/>
        </w:rPr>
        <w:t xml:space="preserve">Námestie </w:t>
      </w:r>
      <w:r w:rsidRPr="00653D68">
        <w:rPr>
          <w:rFonts w:asciiTheme="minorHAnsi" w:eastAsia="Times New Roman" w:hAnsiTheme="minorHAnsi" w:cstheme="minorHAnsi"/>
          <w:sz w:val="24"/>
          <w:szCs w:val="24"/>
        </w:rPr>
        <w:t xml:space="preserve">Mariánske 3, </w:t>
      </w:r>
      <w:r w:rsidR="00646CE8" w:rsidRPr="00653D68">
        <w:rPr>
          <w:rFonts w:asciiTheme="minorHAnsi" w:eastAsia="Times New Roman" w:hAnsiTheme="minorHAnsi" w:cstheme="minorHAnsi"/>
          <w:sz w:val="24"/>
          <w:szCs w:val="24"/>
        </w:rPr>
        <w:t>0</w:t>
      </w:r>
      <w:r w:rsidRPr="00653D68">
        <w:rPr>
          <w:rFonts w:asciiTheme="minorHAnsi" w:eastAsia="Times New Roman" w:hAnsiTheme="minorHAnsi" w:cstheme="minorHAnsi"/>
          <w:sz w:val="24"/>
          <w:szCs w:val="24"/>
        </w:rPr>
        <w:t>65 03 Podolínec</w:t>
      </w:r>
    </w:p>
    <w:p w14:paraId="0E027EB8" w14:textId="1FBAC058" w:rsidR="00646CE8" w:rsidRPr="00653D68" w:rsidRDefault="00646CE8" w:rsidP="00653D68">
      <w:pPr>
        <w:shd w:val="clear" w:color="auto" w:fill="FFFFFF"/>
        <w:spacing w:before="240" w:after="120"/>
        <w:rPr>
          <w:rFonts w:asciiTheme="minorHAnsi" w:eastAsia="Times New Roman" w:hAnsiTheme="minorHAnsi" w:cstheme="minorHAnsi"/>
          <w:color w:val="002060"/>
          <w:sz w:val="24"/>
          <w:szCs w:val="24"/>
        </w:rPr>
      </w:pPr>
      <w:r w:rsidRPr="00653D68">
        <w:rPr>
          <w:rFonts w:asciiTheme="minorHAnsi" w:eastAsia="Times New Roman" w:hAnsiTheme="minorHAnsi" w:cstheme="minorHAnsi"/>
          <w:b/>
          <w:bCs/>
          <w:color w:val="002060"/>
          <w:sz w:val="24"/>
          <w:szCs w:val="24"/>
        </w:rPr>
        <w:t xml:space="preserve">Zoznamy zaregistrovaných kandidátov pre voľby do orgánov </w:t>
      </w:r>
      <w:r w:rsidR="00B40A32" w:rsidRPr="00653D68">
        <w:rPr>
          <w:rFonts w:asciiTheme="minorHAnsi" w:eastAsia="Times New Roman" w:hAnsiTheme="minorHAnsi" w:cstheme="minorHAnsi"/>
          <w:b/>
          <w:bCs/>
          <w:color w:val="002060"/>
          <w:sz w:val="24"/>
          <w:szCs w:val="24"/>
        </w:rPr>
        <w:t>mesta Podolínec</w:t>
      </w:r>
    </w:p>
    <w:p w14:paraId="34555AAB" w14:textId="5B9CF8BA" w:rsidR="00646CE8" w:rsidRDefault="00646CE8" w:rsidP="00FC7325">
      <w:pPr>
        <w:shd w:val="clear" w:color="auto" w:fill="FFFFFF"/>
        <w:spacing w:before="120"/>
        <w:jc w:val="both"/>
        <w:rPr>
          <w:rFonts w:asciiTheme="minorHAnsi" w:eastAsia="Times New Roman" w:hAnsiTheme="minorHAnsi" w:cstheme="minorHAnsi"/>
          <w:color w:val="000000"/>
          <w:sz w:val="24"/>
          <w:szCs w:val="24"/>
        </w:rPr>
      </w:pPr>
      <w:r w:rsidRPr="00653D68">
        <w:rPr>
          <w:rFonts w:asciiTheme="minorHAnsi" w:eastAsia="Times New Roman" w:hAnsiTheme="minorHAnsi" w:cstheme="minorHAnsi"/>
          <w:color w:val="000000"/>
          <w:sz w:val="24"/>
          <w:szCs w:val="24"/>
        </w:rPr>
        <w:t>Zoznamy zaregistrovaných kandidátov pre voľby do mestského</w:t>
      </w:r>
      <w:r w:rsidR="00FC7325" w:rsidRPr="00653D68">
        <w:rPr>
          <w:rFonts w:asciiTheme="minorHAnsi" w:eastAsia="Times New Roman" w:hAnsiTheme="minorHAnsi" w:cstheme="minorHAnsi"/>
          <w:color w:val="000000"/>
          <w:sz w:val="24"/>
          <w:szCs w:val="24"/>
        </w:rPr>
        <w:t xml:space="preserve"> </w:t>
      </w:r>
      <w:r w:rsidRPr="00653D68">
        <w:rPr>
          <w:rFonts w:asciiTheme="minorHAnsi" w:eastAsia="Times New Roman" w:hAnsiTheme="minorHAnsi" w:cstheme="minorHAnsi"/>
          <w:color w:val="000000"/>
          <w:sz w:val="24"/>
          <w:szCs w:val="24"/>
        </w:rPr>
        <w:t>zastupiteľstva</w:t>
      </w:r>
      <w:r w:rsidR="00FC7325" w:rsidRPr="00653D68">
        <w:rPr>
          <w:rFonts w:asciiTheme="minorHAnsi" w:eastAsia="Times New Roman" w:hAnsiTheme="minorHAnsi" w:cstheme="minorHAnsi"/>
          <w:color w:val="000000"/>
          <w:sz w:val="24"/>
          <w:szCs w:val="24"/>
        </w:rPr>
        <w:t xml:space="preserve"> a pre voľby </w:t>
      </w:r>
      <w:r w:rsidR="00FC7325" w:rsidRPr="00301F64">
        <w:rPr>
          <w:rFonts w:asciiTheme="minorHAnsi" w:eastAsia="Times New Roman" w:hAnsiTheme="minorHAnsi" w:cstheme="minorHAnsi"/>
          <w:color w:val="000000"/>
          <w:sz w:val="24"/>
          <w:szCs w:val="24"/>
        </w:rPr>
        <w:t>primátora mesta budú</w:t>
      </w:r>
      <w:r w:rsidR="00FC7325" w:rsidRPr="00301F64">
        <w:rPr>
          <w:rFonts w:asciiTheme="minorHAnsi" w:eastAsia="Times New Roman" w:hAnsiTheme="minorHAnsi" w:cstheme="minorHAnsi"/>
          <w:sz w:val="24"/>
          <w:szCs w:val="24"/>
        </w:rPr>
        <w:t xml:space="preserve"> </w:t>
      </w:r>
      <w:r w:rsidRPr="00301F64">
        <w:rPr>
          <w:rFonts w:asciiTheme="minorHAnsi" w:eastAsia="Times New Roman" w:hAnsiTheme="minorHAnsi" w:cstheme="minorHAnsi"/>
          <w:sz w:val="24"/>
          <w:szCs w:val="24"/>
        </w:rPr>
        <w:t xml:space="preserve">najneskôr </w:t>
      </w:r>
      <w:r w:rsidR="00301F64" w:rsidRPr="00301F64">
        <w:rPr>
          <w:rFonts w:asciiTheme="minorHAnsi" w:eastAsia="Times New Roman" w:hAnsiTheme="minorHAnsi" w:cstheme="minorHAnsi"/>
          <w:sz w:val="24"/>
          <w:szCs w:val="24"/>
        </w:rPr>
        <w:t>04</w:t>
      </w:r>
      <w:r w:rsidR="00FC7325" w:rsidRPr="00301F64">
        <w:rPr>
          <w:rFonts w:asciiTheme="minorHAnsi" w:eastAsia="Times New Roman" w:hAnsiTheme="minorHAnsi" w:cstheme="minorHAnsi"/>
          <w:sz w:val="24"/>
          <w:szCs w:val="24"/>
        </w:rPr>
        <w:t>.</w:t>
      </w:r>
      <w:r w:rsidR="00301F64" w:rsidRPr="00301F64">
        <w:rPr>
          <w:rFonts w:asciiTheme="minorHAnsi" w:eastAsia="Times New Roman" w:hAnsiTheme="minorHAnsi" w:cstheme="minorHAnsi"/>
          <w:sz w:val="24"/>
          <w:szCs w:val="24"/>
        </w:rPr>
        <w:t>10</w:t>
      </w:r>
      <w:r w:rsidR="00FC7325" w:rsidRPr="00301F64">
        <w:rPr>
          <w:rFonts w:asciiTheme="minorHAnsi" w:eastAsia="Times New Roman" w:hAnsiTheme="minorHAnsi" w:cstheme="minorHAnsi"/>
          <w:sz w:val="24"/>
          <w:szCs w:val="24"/>
        </w:rPr>
        <w:t xml:space="preserve">.2022 </w:t>
      </w:r>
      <w:r w:rsidRPr="00301F64">
        <w:rPr>
          <w:rFonts w:asciiTheme="minorHAnsi" w:eastAsia="Times New Roman" w:hAnsiTheme="minorHAnsi" w:cstheme="minorHAnsi"/>
          <w:sz w:val="24"/>
          <w:szCs w:val="24"/>
        </w:rPr>
        <w:t>uverejne</w:t>
      </w:r>
      <w:r w:rsidRPr="00301F64">
        <w:rPr>
          <w:rFonts w:asciiTheme="minorHAnsi" w:eastAsia="Times New Roman" w:hAnsiTheme="minorHAnsi" w:cstheme="minorHAnsi"/>
          <w:color w:val="000000"/>
          <w:sz w:val="24"/>
          <w:szCs w:val="24"/>
        </w:rPr>
        <w:t>né na úradnej tabuli mest</w:t>
      </w:r>
      <w:r w:rsidR="00FC7325" w:rsidRPr="00301F64">
        <w:rPr>
          <w:rFonts w:asciiTheme="minorHAnsi" w:eastAsia="Times New Roman" w:hAnsiTheme="minorHAnsi" w:cstheme="minorHAnsi"/>
          <w:color w:val="000000"/>
          <w:sz w:val="24"/>
          <w:szCs w:val="24"/>
        </w:rPr>
        <w:t xml:space="preserve">a </w:t>
      </w:r>
      <w:r w:rsidRPr="00301F64">
        <w:rPr>
          <w:rFonts w:asciiTheme="minorHAnsi" w:eastAsia="Times New Roman" w:hAnsiTheme="minorHAnsi" w:cstheme="minorHAnsi"/>
          <w:color w:val="000000"/>
          <w:sz w:val="24"/>
          <w:szCs w:val="24"/>
        </w:rPr>
        <w:t xml:space="preserve"> a na</w:t>
      </w:r>
      <w:r w:rsidRPr="00653D68">
        <w:rPr>
          <w:rFonts w:asciiTheme="minorHAnsi" w:eastAsia="Times New Roman" w:hAnsiTheme="minorHAnsi" w:cstheme="minorHAnsi"/>
          <w:color w:val="000000"/>
          <w:sz w:val="24"/>
          <w:szCs w:val="24"/>
        </w:rPr>
        <w:t xml:space="preserve"> webovom sídle</w:t>
      </w:r>
      <w:r w:rsidR="00FC7325" w:rsidRPr="00653D68">
        <w:rPr>
          <w:rFonts w:asciiTheme="minorHAnsi" w:eastAsia="Times New Roman" w:hAnsiTheme="minorHAnsi" w:cstheme="minorHAnsi"/>
          <w:color w:val="000000"/>
          <w:sz w:val="24"/>
          <w:szCs w:val="24"/>
        </w:rPr>
        <w:t xml:space="preserve"> mesta.</w:t>
      </w:r>
    </w:p>
    <w:p w14:paraId="503D17E3" w14:textId="0F37155C" w:rsidR="000F14F8" w:rsidRPr="000F14F8" w:rsidRDefault="000F14F8" w:rsidP="000F14F8">
      <w:pPr>
        <w:spacing w:before="240" w:after="120"/>
        <w:rPr>
          <w:rFonts w:asciiTheme="minorHAnsi" w:hAnsiTheme="minorHAnsi" w:cstheme="minorHAnsi"/>
          <w:sz w:val="24"/>
          <w:szCs w:val="24"/>
        </w:rPr>
      </w:pPr>
      <w:r w:rsidRPr="000F14F8">
        <w:rPr>
          <w:rStyle w:val="Vrazn"/>
          <w:rFonts w:asciiTheme="minorHAnsi" w:hAnsiTheme="minorHAnsi" w:cstheme="minorHAnsi"/>
          <w:color w:val="002060"/>
          <w:spacing w:val="30"/>
          <w:sz w:val="24"/>
          <w:szCs w:val="24"/>
        </w:rPr>
        <w:t>I</w:t>
      </w:r>
      <w:r w:rsidRPr="000F14F8">
        <w:rPr>
          <w:rStyle w:val="Vrazn"/>
          <w:rFonts w:asciiTheme="minorHAnsi" w:hAnsiTheme="minorHAnsi" w:cstheme="minorHAnsi"/>
          <w:color w:val="002060"/>
          <w:spacing w:val="30"/>
          <w:sz w:val="24"/>
          <w:szCs w:val="24"/>
        </w:rPr>
        <w:t>nformácia o spôsobe hlasovania</w:t>
      </w:r>
    </w:p>
    <w:p w14:paraId="52CA5208" w14:textId="77777777" w:rsidR="000F14F8" w:rsidRPr="005D53F7" w:rsidRDefault="000F14F8" w:rsidP="000F14F8">
      <w:pPr>
        <w:pStyle w:val="Normlnywebov"/>
        <w:shd w:val="clear" w:color="auto" w:fill="FFFFFF"/>
        <w:spacing w:before="120" w:beforeAutospacing="0" w:after="120" w:afterAutospacing="0"/>
        <w:jc w:val="both"/>
        <w:rPr>
          <w:rFonts w:asciiTheme="minorHAnsi" w:hAnsiTheme="minorHAnsi" w:cstheme="minorHAnsi"/>
          <w:color w:val="000000"/>
        </w:rPr>
      </w:pPr>
      <w:r w:rsidRPr="005D53F7">
        <w:rPr>
          <w:rFonts w:asciiTheme="minorHAnsi" w:hAnsiTheme="minorHAnsi" w:cstheme="minorHAnsi"/>
          <w:color w:val="000000"/>
        </w:rPr>
        <w:t>Volič môže voliť len v obci svojho trvalého pobytu vo volebnom okrsku, v ktorého zozname voličov je zapísaný.</w:t>
      </w:r>
    </w:p>
    <w:p w14:paraId="36B9CC55" w14:textId="77777777" w:rsidR="000F14F8" w:rsidRPr="005D53F7" w:rsidRDefault="000F14F8" w:rsidP="000F14F8">
      <w:pPr>
        <w:pStyle w:val="Normlnywebov"/>
        <w:shd w:val="clear" w:color="auto" w:fill="FFFFFF"/>
        <w:spacing w:before="120" w:beforeAutospacing="0" w:after="120" w:afterAutospacing="0"/>
        <w:jc w:val="both"/>
        <w:rPr>
          <w:rFonts w:asciiTheme="minorHAnsi" w:hAnsiTheme="minorHAnsi" w:cstheme="minorHAnsi"/>
          <w:color w:val="000000"/>
        </w:rPr>
      </w:pPr>
      <w:r w:rsidRPr="005D53F7">
        <w:rPr>
          <w:rFonts w:asciiTheme="minorHAnsi" w:hAnsiTheme="minorHAnsi" w:cstheme="minorHAnsi"/>
          <w:color w:val="000000"/>
        </w:rPr>
        <w:t>Volič je povinný po príchode do volebnej miestnosti preukázať okrskovej volebnej komisii svoju totožnosť predložením občianskeho preukazu alebo dokladu o pobyte pre cudzinca.</w:t>
      </w:r>
    </w:p>
    <w:p w14:paraId="10E0A10A" w14:textId="77777777" w:rsidR="000F14F8" w:rsidRPr="005D53F7" w:rsidRDefault="000F14F8" w:rsidP="000F14F8">
      <w:pPr>
        <w:pStyle w:val="Normlnywebov"/>
        <w:shd w:val="clear" w:color="auto" w:fill="FFFFFF"/>
        <w:spacing w:before="120" w:beforeAutospacing="0" w:after="120" w:afterAutospacing="0"/>
        <w:jc w:val="both"/>
        <w:rPr>
          <w:rFonts w:asciiTheme="minorHAnsi" w:hAnsiTheme="minorHAnsi" w:cstheme="minorHAnsi"/>
          <w:color w:val="000000"/>
        </w:rPr>
      </w:pPr>
      <w:r w:rsidRPr="005D53F7">
        <w:rPr>
          <w:rFonts w:asciiTheme="minorHAnsi" w:hAnsiTheme="minorHAnsi" w:cstheme="minorHAnsi"/>
          <w:color w:val="000000"/>
        </w:rPr>
        <w:t>Okrsková volebná komisia zakrúžkuje poradové číslo voliča v zozname voličov pre voľby do orgánov samosprávnych krajov a vydá voličovi prázdnu modrú obálku opatrenú odtlačkom úradnej pečiatky obce (mesta) a dva hlasovacie lístky s modrými pruhmi - jeden hlasovací lístok pre voľby do zastupiteľstva samosprávneho kraja a jeden hlasovací lístok pre voľby predsedu samosprávneho kraja. Potom okrsková volebná komisia zakrúžkuje poradové číslo voliča v zozname voličov pre voľby do orgánov samosprávy obcí a vydá voličovi prázdnu bielu obálku opatrenú odtlačkom úradnej pečiatky obce (mesta) a dva biele hlasovacie lístky - jeden hlasovací lístok pre voľby do obecného (mestského) zastupiteľstva a jeden hlasovací lístok pre voľby starostu obce (primátora mesta).</w:t>
      </w:r>
    </w:p>
    <w:p w14:paraId="148EAD0A" w14:textId="77777777" w:rsidR="000F14F8" w:rsidRPr="005D53F7" w:rsidRDefault="000F14F8" w:rsidP="000F14F8">
      <w:pPr>
        <w:pStyle w:val="Normlnywebov"/>
        <w:shd w:val="clear" w:color="auto" w:fill="FFFFFF"/>
        <w:spacing w:before="120" w:beforeAutospacing="0" w:after="120" w:afterAutospacing="0"/>
        <w:jc w:val="both"/>
        <w:rPr>
          <w:rFonts w:asciiTheme="minorHAnsi" w:hAnsiTheme="minorHAnsi" w:cstheme="minorHAnsi"/>
          <w:color w:val="000000"/>
        </w:rPr>
      </w:pPr>
      <w:r w:rsidRPr="005D53F7">
        <w:rPr>
          <w:rStyle w:val="Vrazn"/>
          <w:rFonts w:asciiTheme="minorHAnsi" w:hAnsiTheme="minorHAnsi" w:cstheme="minorHAnsi"/>
          <w:color w:val="000000"/>
        </w:rPr>
        <w:t>Prevzatie hlasovacích lístkov a obálky potvrdí volič osobitne v každom zozname voličov vlastnoručným podpisom.</w:t>
      </w:r>
    </w:p>
    <w:p w14:paraId="40911925" w14:textId="77777777" w:rsidR="000F14F8" w:rsidRPr="005D53F7" w:rsidRDefault="000F14F8" w:rsidP="000F14F8">
      <w:pPr>
        <w:pStyle w:val="Normlnywebov"/>
        <w:shd w:val="clear" w:color="auto" w:fill="FFFFFF"/>
        <w:spacing w:before="120" w:beforeAutospacing="0" w:after="120" w:afterAutospacing="0"/>
        <w:jc w:val="both"/>
        <w:rPr>
          <w:rFonts w:asciiTheme="minorHAnsi" w:hAnsiTheme="minorHAnsi" w:cstheme="minorHAnsi"/>
          <w:color w:val="000000"/>
        </w:rPr>
      </w:pPr>
      <w:r w:rsidRPr="005D53F7">
        <w:rPr>
          <w:rFonts w:asciiTheme="minorHAnsi" w:hAnsiTheme="minorHAnsi" w:cstheme="minorHAnsi"/>
          <w:color w:val="000000"/>
        </w:rPr>
        <w:t>Každý volič sa musí pred hlasovaním odobrať do osobitného priestoru určeného na úpravu hlasovacích lístkov. Voličovi, ktorý nevstúpi do osobitného priestoru určeného na úpravu hlasovacích lístkov, okrsková volebná komisia hlasovanie neumožní.</w:t>
      </w:r>
    </w:p>
    <w:p w14:paraId="197E8958" w14:textId="77777777" w:rsidR="000F14F8" w:rsidRPr="005D53F7" w:rsidRDefault="000F14F8" w:rsidP="000F14F8">
      <w:pPr>
        <w:pStyle w:val="Normlnywebov"/>
        <w:shd w:val="clear" w:color="auto" w:fill="FFFFFF"/>
        <w:spacing w:before="120" w:beforeAutospacing="0" w:after="120" w:afterAutospacing="0"/>
        <w:jc w:val="both"/>
        <w:rPr>
          <w:rFonts w:asciiTheme="minorHAnsi" w:hAnsiTheme="minorHAnsi" w:cstheme="minorHAnsi"/>
          <w:color w:val="000000"/>
        </w:rPr>
      </w:pPr>
      <w:r w:rsidRPr="005D53F7">
        <w:rPr>
          <w:rStyle w:val="Vrazn"/>
          <w:rFonts w:asciiTheme="minorHAnsi" w:hAnsiTheme="minorHAnsi" w:cstheme="minorHAnsi"/>
          <w:color w:val="000000"/>
        </w:rPr>
        <w:t>Na hlasovacom lístku pre voľby do zastupiteľstva samosprávneho kraja môže volič zakrúžkovať najviac toľko poradových čísiel kandidátov, koľko poslancov má byť v príslušnom volebnom obvode zvolených </w:t>
      </w:r>
      <w:r w:rsidRPr="005D53F7">
        <w:rPr>
          <w:rFonts w:asciiTheme="minorHAnsi" w:hAnsiTheme="minorHAnsi" w:cstheme="minorHAnsi"/>
          <w:color w:val="000000"/>
        </w:rPr>
        <w:t>(počet poslancov, ktorý sa volí vo volebnom obvode je uvedený na hlasovacom lístku).</w:t>
      </w:r>
    </w:p>
    <w:p w14:paraId="2667B3D6" w14:textId="77777777" w:rsidR="000F14F8" w:rsidRPr="005D53F7" w:rsidRDefault="000F14F8" w:rsidP="000F14F8">
      <w:pPr>
        <w:pStyle w:val="Normlnywebov"/>
        <w:shd w:val="clear" w:color="auto" w:fill="FFFFFF"/>
        <w:spacing w:before="120" w:beforeAutospacing="0" w:after="120" w:afterAutospacing="0"/>
        <w:jc w:val="both"/>
        <w:rPr>
          <w:rFonts w:asciiTheme="minorHAnsi" w:hAnsiTheme="minorHAnsi" w:cstheme="minorHAnsi"/>
          <w:color w:val="000000"/>
        </w:rPr>
      </w:pPr>
      <w:r w:rsidRPr="005D53F7">
        <w:rPr>
          <w:rStyle w:val="Vrazn"/>
          <w:rFonts w:asciiTheme="minorHAnsi" w:hAnsiTheme="minorHAnsi" w:cstheme="minorHAnsi"/>
          <w:color w:val="000000"/>
        </w:rPr>
        <w:lastRenderedPageBreak/>
        <w:t>Na hlasovacom lístku pre voľby predsedu samosprávneho kraja môže volič zakrúžkovať poradové číslo len jedného kandidáta.</w:t>
      </w:r>
    </w:p>
    <w:p w14:paraId="736ADB6D" w14:textId="77777777" w:rsidR="000F14F8" w:rsidRPr="005D53F7" w:rsidRDefault="000F14F8" w:rsidP="000F14F8">
      <w:pPr>
        <w:pStyle w:val="Normlnywebov"/>
        <w:shd w:val="clear" w:color="auto" w:fill="FFFFFF"/>
        <w:spacing w:before="120" w:beforeAutospacing="0" w:after="120" w:afterAutospacing="0"/>
        <w:jc w:val="both"/>
        <w:rPr>
          <w:rFonts w:asciiTheme="minorHAnsi" w:hAnsiTheme="minorHAnsi" w:cstheme="minorHAnsi"/>
          <w:color w:val="000000"/>
        </w:rPr>
      </w:pPr>
      <w:r w:rsidRPr="005D53F7">
        <w:rPr>
          <w:rFonts w:asciiTheme="minorHAnsi" w:hAnsiTheme="minorHAnsi" w:cstheme="minorHAnsi"/>
          <w:color w:val="000000"/>
        </w:rPr>
        <w:t>V osobitnom priestore určenom na úpravu hlasovacích lístkov vloží volič </w:t>
      </w:r>
      <w:r w:rsidRPr="005D53F7">
        <w:rPr>
          <w:rStyle w:val="Vrazn"/>
          <w:rFonts w:asciiTheme="minorHAnsi" w:hAnsiTheme="minorHAnsi" w:cstheme="minorHAnsi"/>
          <w:color w:val="000000"/>
        </w:rPr>
        <w:t>do modrej obálky hlasovací lístok pre voľby do zastupiteľstva samosprávneho kraja </w:t>
      </w:r>
      <w:r w:rsidRPr="005D53F7">
        <w:rPr>
          <w:rFonts w:asciiTheme="minorHAnsi" w:hAnsiTheme="minorHAnsi" w:cstheme="minorHAnsi"/>
          <w:color w:val="000000"/>
        </w:rPr>
        <w:t>a</w:t>
      </w:r>
      <w:r w:rsidRPr="005D53F7">
        <w:rPr>
          <w:rStyle w:val="Vrazn"/>
          <w:rFonts w:asciiTheme="minorHAnsi" w:hAnsiTheme="minorHAnsi" w:cstheme="minorHAnsi"/>
          <w:color w:val="000000"/>
        </w:rPr>
        <w:t> hlasovací lístok pre voľby predsedu samosprávneho kraja</w:t>
      </w:r>
      <w:r w:rsidRPr="005D53F7">
        <w:rPr>
          <w:rFonts w:asciiTheme="minorHAnsi" w:hAnsiTheme="minorHAnsi" w:cstheme="minorHAnsi"/>
          <w:color w:val="000000"/>
        </w:rPr>
        <w:t>.</w:t>
      </w:r>
    </w:p>
    <w:p w14:paraId="6570D7C3" w14:textId="77777777" w:rsidR="000F14F8" w:rsidRPr="005D53F7" w:rsidRDefault="000F14F8" w:rsidP="000F14F8">
      <w:pPr>
        <w:pStyle w:val="Normlnywebov"/>
        <w:shd w:val="clear" w:color="auto" w:fill="FFFFFF"/>
        <w:spacing w:before="120" w:beforeAutospacing="0" w:after="120" w:afterAutospacing="0"/>
        <w:jc w:val="both"/>
        <w:rPr>
          <w:rFonts w:asciiTheme="minorHAnsi" w:hAnsiTheme="minorHAnsi" w:cstheme="minorHAnsi"/>
          <w:color w:val="000000"/>
        </w:rPr>
      </w:pPr>
      <w:r w:rsidRPr="005D53F7">
        <w:rPr>
          <w:rStyle w:val="Vrazn"/>
          <w:rFonts w:asciiTheme="minorHAnsi" w:hAnsiTheme="minorHAnsi" w:cstheme="minorHAnsi"/>
          <w:color w:val="000000"/>
        </w:rPr>
        <w:t>Na hlasovacom lístku pre voľby poslancov obecného (mestského) zastupiteľstva môže volič zakrúžkovať najviac toľko poradových čísiel kandidátov, koľko poslancov má byť v príslušnom volebnom obvode zvolených </w:t>
      </w:r>
      <w:r w:rsidRPr="005D53F7">
        <w:rPr>
          <w:rFonts w:asciiTheme="minorHAnsi" w:hAnsiTheme="minorHAnsi" w:cstheme="minorHAnsi"/>
          <w:color w:val="000000"/>
        </w:rPr>
        <w:t>(počet poslancov, ktorý sa volí vo volebnom obvode je uvedený na hlasovacom lístku).</w:t>
      </w:r>
    </w:p>
    <w:p w14:paraId="351234B9" w14:textId="77777777" w:rsidR="000F14F8" w:rsidRPr="005D53F7" w:rsidRDefault="000F14F8" w:rsidP="000F14F8">
      <w:pPr>
        <w:pStyle w:val="Normlnywebov"/>
        <w:shd w:val="clear" w:color="auto" w:fill="FFFFFF"/>
        <w:spacing w:before="120" w:beforeAutospacing="0" w:after="120" w:afterAutospacing="0"/>
        <w:jc w:val="both"/>
        <w:rPr>
          <w:rFonts w:asciiTheme="minorHAnsi" w:hAnsiTheme="minorHAnsi" w:cstheme="minorHAnsi"/>
          <w:color w:val="000000"/>
        </w:rPr>
      </w:pPr>
      <w:r w:rsidRPr="005D53F7">
        <w:rPr>
          <w:rStyle w:val="Vrazn"/>
          <w:rFonts w:asciiTheme="minorHAnsi" w:hAnsiTheme="minorHAnsi" w:cstheme="minorHAnsi"/>
          <w:color w:val="000000"/>
        </w:rPr>
        <w:t>Na hlasovacom lístku pre voľby starostu obce (primátora mesta) môže volič zakrúžkovať poradové číslo len jedného kandidáta.</w:t>
      </w:r>
    </w:p>
    <w:p w14:paraId="167D71BB" w14:textId="77777777" w:rsidR="000F14F8" w:rsidRPr="005D53F7" w:rsidRDefault="000F14F8" w:rsidP="000F14F8">
      <w:pPr>
        <w:pStyle w:val="Normlnywebov"/>
        <w:shd w:val="clear" w:color="auto" w:fill="FFFFFF"/>
        <w:spacing w:before="120" w:beforeAutospacing="0" w:after="120" w:afterAutospacing="0"/>
        <w:jc w:val="both"/>
        <w:rPr>
          <w:rFonts w:asciiTheme="minorHAnsi" w:hAnsiTheme="minorHAnsi" w:cstheme="minorHAnsi"/>
          <w:color w:val="000000"/>
        </w:rPr>
      </w:pPr>
      <w:r w:rsidRPr="005D53F7">
        <w:rPr>
          <w:rFonts w:asciiTheme="minorHAnsi" w:hAnsiTheme="minorHAnsi" w:cstheme="minorHAnsi"/>
          <w:color w:val="000000"/>
        </w:rPr>
        <w:t>V osobitnom priestore určenom na úpravu hlasovacích lístkov vloží volič </w:t>
      </w:r>
      <w:r w:rsidRPr="005D53F7">
        <w:rPr>
          <w:rStyle w:val="Vrazn"/>
          <w:rFonts w:asciiTheme="minorHAnsi" w:hAnsiTheme="minorHAnsi" w:cstheme="minorHAnsi"/>
          <w:color w:val="000000"/>
        </w:rPr>
        <w:t>do bielej obálky</w:t>
      </w:r>
      <w:r w:rsidRPr="005D53F7">
        <w:rPr>
          <w:rFonts w:asciiTheme="minorHAnsi" w:hAnsiTheme="minorHAnsi" w:cstheme="minorHAnsi"/>
          <w:color w:val="000000"/>
        </w:rPr>
        <w:t> </w:t>
      </w:r>
      <w:r w:rsidRPr="005D53F7">
        <w:rPr>
          <w:rStyle w:val="Vrazn"/>
          <w:rFonts w:asciiTheme="minorHAnsi" w:hAnsiTheme="minorHAnsi" w:cstheme="minorHAnsi"/>
          <w:color w:val="000000"/>
        </w:rPr>
        <w:t>hlasovací lístok pre voľby do obecného (mestského) zastupiteľstva </w:t>
      </w:r>
      <w:r w:rsidRPr="005D53F7">
        <w:rPr>
          <w:rFonts w:asciiTheme="minorHAnsi" w:hAnsiTheme="minorHAnsi" w:cstheme="minorHAnsi"/>
          <w:color w:val="000000"/>
        </w:rPr>
        <w:t>a</w:t>
      </w:r>
      <w:r w:rsidRPr="005D53F7">
        <w:rPr>
          <w:rStyle w:val="Vrazn"/>
          <w:rFonts w:asciiTheme="minorHAnsi" w:hAnsiTheme="minorHAnsi" w:cstheme="minorHAnsi"/>
          <w:color w:val="000000"/>
        </w:rPr>
        <w:t> hlasovací lístok pre voľby starostu obce (primátora mesta)</w:t>
      </w:r>
      <w:r w:rsidRPr="005D53F7">
        <w:rPr>
          <w:rFonts w:asciiTheme="minorHAnsi" w:hAnsiTheme="minorHAnsi" w:cstheme="minorHAnsi"/>
          <w:color w:val="000000"/>
        </w:rPr>
        <w:t>.</w:t>
      </w:r>
    </w:p>
    <w:p w14:paraId="6580C236" w14:textId="77777777" w:rsidR="000F14F8" w:rsidRPr="000F14F8" w:rsidRDefault="000F14F8" w:rsidP="000F14F8">
      <w:pPr>
        <w:pStyle w:val="Normlnywebov"/>
        <w:shd w:val="clear" w:color="auto" w:fill="FFFFFF"/>
        <w:spacing w:before="120" w:beforeAutospacing="0" w:after="120" w:afterAutospacing="0"/>
        <w:jc w:val="both"/>
        <w:rPr>
          <w:rFonts w:asciiTheme="minorHAnsi" w:hAnsiTheme="minorHAnsi" w:cstheme="minorHAnsi"/>
          <w:color w:val="FF0000"/>
        </w:rPr>
      </w:pPr>
      <w:r w:rsidRPr="000F14F8">
        <w:rPr>
          <w:rStyle w:val="Vrazn"/>
          <w:rFonts w:asciiTheme="minorHAnsi" w:hAnsiTheme="minorHAnsi" w:cstheme="minorHAnsi"/>
          <w:color w:val="FF0000"/>
        </w:rPr>
        <w:t>Ak volič vloží hlasovací lístok do nesprávnej obálky, je takýto hlasovací lístok </w:t>
      </w:r>
      <w:r w:rsidRPr="000F14F8">
        <w:rPr>
          <w:rStyle w:val="Vrazn"/>
          <w:rFonts w:asciiTheme="minorHAnsi" w:hAnsiTheme="minorHAnsi" w:cstheme="minorHAnsi"/>
          <w:color w:val="FF0000"/>
          <w:spacing w:val="50"/>
        </w:rPr>
        <w:t>neplatn</w:t>
      </w:r>
      <w:r w:rsidRPr="000F14F8">
        <w:rPr>
          <w:rStyle w:val="Vrazn"/>
          <w:rFonts w:asciiTheme="minorHAnsi" w:hAnsiTheme="minorHAnsi" w:cstheme="minorHAnsi"/>
          <w:color w:val="FF0000"/>
        </w:rPr>
        <w:t>ý.</w:t>
      </w:r>
    </w:p>
    <w:p w14:paraId="17A78310" w14:textId="77777777" w:rsidR="000F14F8" w:rsidRPr="005D53F7" w:rsidRDefault="000F14F8" w:rsidP="000F14F8">
      <w:pPr>
        <w:pStyle w:val="Normlnywebov"/>
        <w:shd w:val="clear" w:color="auto" w:fill="FFFFFF"/>
        <w:spacing w:before="120" w:beforeAutospacing="0" w:after="120" w:afterAutospacing="0"/>
        <w:jc w:val="both"/>
        <w:rPr>
          <w:rFonts w:asciiTheme="minorHAnsi" w:hAnsiTheme="minorHAnsi" w:cstheme="minorHAnsi"/>
          <w:color w:val="000000"/>
        </w:rPr>
      </w:pPr>
      <w:r w:rsidRPr="005D53F7">
        <w:rPr>
          <w:rFonts w:asciiTheme="minorHAnsi" w:hAnsiTheme="minorHAnsi" w:cstheme="minorHAnsi"/>
          <w:color w:val="000000"/>
        </w:rPr>
        <w:t>Na požiadanie voliča mu okrsková volebná komisia vydá za nesprávne upravené hlasovacie lístky iné. Nesprávne upravené hlasovacie lístky vloží volič do schránky na odloženie nepoužitých alebo nesprávne upravených hlasovacích lístkov.</w:t>
      </w:r>
    </w:p>
    <w:p w14:paraId="105BB071" w14:textId="77777777" w:rsidR="000F14F8" w:rsidRPr="005D53F7" w:rsidRDefault="000F14F8" w:rsidP="000F14F8">
      <w:pPr>
        <w:pStyle w:val="Normlnywebov"/>
        <w:shd w:val="clear" w:color="auto" w:fill="FFFFFF"/>
        <w:spacing w:before="120" w:beforeAutospacing="0" w:after="120" w:afterAutospacing="0"/>
        <w:jc w:val="both"/>
        <w:rPr>
          <w:rFonts w:asciiTheme="minorHAnsi" w:hAnsiTheme="minorHAnsi" w:cstheme="minorHAnsi"/>
          <w:color w:val="000000"/>
        </w:rPr>
      </w:pPr>
      <w:r w:rsidRPr="005D53F7">
        <w:rPr>
          <w:rFonts w:asciiTheme="minorHAnsi" w:hAnsiTheme="minorHAnsi" w:cstheme="minorHAnsi"/>
          <w:color w:val="000000"/>
        </w:rPr>
        <w:t>Volič, ktorý nemôže sám upraviť hlasovací lístok pre zdravotné postihnutie alebo preto, že nemôže čítať alebo písaťa oznámi pred hlasovaním túto skutočnosť okrskovej volebnej komisii, má právo vziať so sebou do priestoru určeného na úpravu hlasovacích lístkov inú spôsobilú osobu, aby podľa jeho pokynov a zákona upravila hlasovací lístok a vložila do obálky. Obidve osoby pred vstupom do osobitného priestoru na úpravu hlasovacích lístkov člen okrskovej volebnej komisie poučí o spôsobe hlasovania a o skutkovej podstate trestného činu marenia prípravy a priebehu volieb a o skutkovej podstate trestného činu volebnej korupcie. </w:t>
      </w:r>
      <w:r w:rsidRPr="005D53F7">
        <w:rPr>
          <w:rStyle w:val="Vrazn"/>
          <w:rFonts w:asciiTheme="minorHAnsi" w:hAnsiTheme="minorHAnsi" w:cstheme="minorHAnsi"/>
          <w:color w:val="000000"/>
        </w:rPr>
        <w:t>Členovia okrskovej volebnej komisie nesmú voličom upravovať hlasovacie lístky.</w:t>
      </w:r>
    </w:p>
    <w:p w14:paraId="288C984C" w14:textId="77777777" w:rsidR="000F14F8" w:rsidRPr="005D53F7" w:rsidRDefault="000F14F8" w:rsidP="000F14F8">
      <w:pPr>
        <w:pStyle w:val="Normlnywebov"/>
        <w:shd w:val="clear" w:color="auto" w:fill="FFFFFF"/>
        <w:spacing w:before="120" w:beforeAutospacing="0" w:after="120" w:afterAutospacing="0"/>
        <w:jc w:val="both"/>
        <w:rPr>
          <w:rFonts w:asciiTheme="minorHAnsi" w:hAnsiTheme="minorHAnsi" w:cstheme="minorHAnsi"/>
          <w:color w:val="000000"/>
        </w:rPr>
      </w:pPr>
      <w:r w:rsidRPr="005D53F7">
        <w:rPr>
          <w:rFonts w:asciiTheme="minorHAnsi" w:hAnsiTheme="minorHAnsi" w:cstheme="minorHAnsi"/>
          <w:color w:val="000000"/>
        </w:rPr>
        <w:t>Po opustení osobitného priestoru na úpravu hlasovacích lístkov volič vloží </w:t>
      </w:r>
      <w:r w:rsidRPr="005D53F7">
        <w:rPr>
          <w:rStyle w:val="Vrazn"/>
          <w:rFonts w:asciiTheme="minorHAnsi" w:hAnsiTheme="minorHAnsi" w:cstheme="minorHAnsi"/>
          <w:color w:val="000000"/>
        </w:rPr>
        <w:t>modrú obálku</w:t>
      </w:r>
      <w:r w:rsidRPr="005D53F7">
        <w:rPr>
          <w:rFonts w:asciiTheme="minorHAnsi" w:hAnsiTheme="minorHAnsi" w:cstheme="minorHAnsi"/>
          <w:color w:val="000000"/>
        </w:rPr>
        <w:t> </w:t>
      </w:r>
      <w:r w:rsidRPr="005D53F7">
        <w:rPr>
          <w:rStyle w:val="Vrazn"/>
          <w:rFonts w:asciiTheme="minorHAnsi" w:hAnsiTheme="minorHAnsi" w:cstheme="minorHAnsi"/>
          <w:color w:val="000000"/>
        </w:rPr>
        <w:t>do modrej schránky</w:t>
      </w:r>
      <w:r w:rsidRPr="005D53F7">
        <w:rPr>
          <w:rFonts w:asciiTheme="minorHAnsi" w:hAnsiTheme="minorHAnsi" w:cstheme="minorHAnsi"/>
          <w:color w:val="000000"/>
        </w:rPr>
        <w:t> na hlasovanie pre voľby do orgánov samosprávnych krajov a </w:t>
      </w:r>
      <w:r w:rsidRPr="005D53F7">
        <w:rPr>
          <w:rStyle w:val="Vrazn"/>
          <w:rFonts w:asciiTheme="minorHAnsi" w:hAnsiTheme="minorHAnsi" w:cstheme="minorHAnsi"/>
          <w:color w:val="000000"/>
        </w:rPr>
        <w:t>bielu obálku</w:t>
      </w:r>
      <w:r w:rsidRPr="005D53F7">
        <w:rPr>
          <w:rFonts w:asciiTheme="minorHAnsi" w:hAnsiTheme="minorHAnsi" w:cstheme="minorHAnsi"/>
          <w:color w:val="000000"/>
        </w:rPr>
        <w:t> </w:t>
      </w:r>
      <w:r w:rsidRPr="005D53F7">
        <w:rPr>
          <w:rStyle w:val="Vrazn"/>
          <w:rFonts w:asciiTheme="minorHAnsi" w:hAnsiTheme="minorHAnsi" w:cstheme="minorHAnsi"/>
          <w:color w:val="000000"/>
        </w:rPr>
        <w:t>do bielej schránky</w:t>
      </w:r>
      <w:r w:rsidRPr="005D53F7">
        <w:rPr>
          <w:rFonts w:asciiTheme="minorHAnsi" w:hAnsiTheme="minorHAnsi" w:cstheme="minorHAnsi"/>
          <w:color w:val="000000"/>
        </w:rPr>
        <w:t> na hlasovanie pre voľby do orgánov samosprávy obcí.</w:t>
      </w:r>
    </w:p>
    <w:p w14:paraId="34BB6CC2" w14:textId="77777777" w:rsidR="000F14F8" w:rsidRPr="000F14F8" w:rsidRDefault="000F14F8" w:rsidP="000F14F8">
      <w:pPr>
        <w:pStyle w:val="Normlnywebov"/>
        <w:shd w:val="clear" w:color="auto" w:fill="FFFFFF"/>
        <w:spacing w:before="120" w:beforeAutospacing="0" w:after="120" w:afterAutospacing="0"/>
        <w:jc w:val="both"/>
        <w:rPr>
          <w:rFonts w:asciiTheme="minorHAnsi" w:hAnsiTheme="minorHAnsi" w:cstheme="minorHAnsi"/>
          <w:color w:val="FF0000"/>
        </w:rPr>
      </w:pPr>
      <w:r w:rsidRPr="000F14F8">
        <w:rPr>
          <w:rStyle w:val="Vrazn"/>
          <w:rFonts w:asciiTheme="minorHAnsi" w:hAnsiTheme="minorHAnsi" w:cstheme="minorHAnsi"/>
          <w:color w:val="FF0000"/>
        </w:rPr>
        <w:t>Ak volič vloží obálku do nesprávnej schránky na hlasovanie, je takéto hlasovanie </w:t>
      </w:r>
      <w:r w:rsidRPr="000F14F8">
        <w:rPr>
          <w:rStyle w:val="Vrazn"/>
          <w:rFonts w:asciiTheme="minorHAnsi" w:hAnsiTheme="minorHAnsi" w:cstheme="minorHAnsi"/>
          <w:color w:val="FF0000"/>
          <w:spacing w:val="50"/>
        </w:rPr>
        <w:t>neplatn</w:t>
      </w:r>
      <w:r w:rsidRPr="000F14F8">
        <w:rPr>
          <w:rStyle w:val="Vrazn"/>
          <w:rFonts w:asciiTheme="minorHAnsi" w:hAnsiTheme="minorHAnsi" w:cstheme="minorHAnsi"/>
          <w:color w:val="FF0000"/>
        </w:rPr>
        <w:t>é.</w:t>
      </w:r>
    </w:p>
    <w:p w14:paraId="15481D74" w14:textId="77777777" w:rsidR="000F14F8" w:rsidRPr="005D53F7" w:rsidRDefault="000F14F8" w:rsidP="000F14F8">
      <w:pPr>
        <w:pStyle w:val="Normlnywebov"/>
        <w:shd w:val="clear" w:color="auto" w:fill="FFFFFF"/>
        <w:spacing w:before="120" w:beforeAutospacing="0" w:after="120" w:afterAutospacing="0"/>
        <w:jc w:val="both"/>
        <w:rPr>
          <w:rFonts w:asciiTheme="minorHAnsi" w:hAnsiTheme="minorHAnsi" w:cstheme="minorHAnsi"/>
          <w:color w:val="000000"/>
        </w:rPr>
      </w:pPr>
      <w:r w:rsidRPr="005D53F7">
        <w:rPr>
          <w:rFonts w:asciiTheme="minorHAnsi" w:hAnsiTheme="minorHAnsi" w:cstheme="minorHAnsi"/>
          <w:color w:val="000000"/>
        </w:rPr>
        <w:t>Volič, ktorý nemôže pre zdravotné postihnutie sám vložiť obálku do volebnej schránky, môže požiadať, aby obálku do volebnej schránky v jeho prítomnosti vložila iná osoba, nie však člen okrskovej volebnej komisie.</w:t>
      </w:r>
    </w:p>
    <w:p w14:paraId="0A9EAFDA" w14:textId="77777777" w:rsidR="000F14F8" w:rsidRPr="005D53F7" w:rsidRDefault="000F14F8" w:rsidP="000F14F8">
      <w:pPr>
        <w:pStyle w:val="Normlnywebov"/>
        <w:shd w:val="clear" w:color="auto" w:fill="FFFFFF"/>
        <w:spacing w:before="120" w:beforeAutospacing="0" w:after="120" w:afterAutospacing="0"/>
        <w:jc w:val="both"/>
        <w:rPr>
          <w:rFonts w:asciiTheme="minorHAnsi" w:hAnsiTheme="minorHAnsi" w:cstheme="minorHAnsi"/>
          <w:color w:val="000000"/>
        </w:rPr>
      </w:pPr>
      <w:r w:rsidRPr="005D53F7">
        <w:rPr>
          <w:rFonts w:asciiTheme="minorHAnsi" w:hAnsiTheme="minorHAnsi" w:cstheme="minorHAnsi"/>
          <w:color w:val="000000"/>
        </w:rPr>
        <w:t>Volič, ktorý sa nemôže dostaviť do volebnej miestnosti zo závažných, najmä zdravotných dôvodov, má právo požiadať obec a v deň konania volieb okrskovú volebnú komisiu o vykonanie hlasovania do prenosnej volebnej schránky, a to len v územnom obvode volebného okrsku podľa miesta svojho trvalého pobytu.</w:t>
      </w:r>
    </w:p>
    <w:p w14:paraId="04CD0754" w14:textId="77777777" w:rsidR="000F14F8" w:rsidRPr="005D53F7" w:rsidRDefault="000F14F8" w:rsidP="000F14F8">
      <w:pPr>
        <w:pStyle w:val="Normlnywebov"/>
        <w:shd w:val="clear" w:color="auto" w:fill="FFFFFF"/>
        <w:spacing w:before="120" w:beforeAutospacing="0" w:after="120" w:afterAutospacing="0"/>
        <w:jc w:val="both"/>
        <w:rPr>
          <w:rFonts w:asciiTheme="minorHAnsi" w:hAnsiTheme="minorHAnsi" w:cstheme="minorHAnsi"/>
          <w:color w:val="000000"/>
        </w:rPr>
      </w:pPr>
      <w:r w:rsidRPr="005D53F7">
        <w:rPr>
          <w:rStyle w:val="Vrazn"/>
          <w:rFonts w:asciiTheme="minorHAnsi" w:hAnsiTheme="minorHAnsi" w:cstheme="minorHAnsi"/>
          <w:color w:val="000000"/>
          <w:spacing w:val="-2"/>
        </w:rPr>
        <w:t>Volič je povinný odložiť nepoužité alebo nesprávne upravené hlasovacie lístky do zapečatenej schránky na odloženie nepoužitých alebo nesprávne upravených hlasovacích lístkov, inak sa dopustí priestupku, za ktorý mu bude uložená pokuta 33 eur.</w:t>
      </w:r>
    </w:p>
    <w:p w14:paraId="4633E74C" w14:textId="77777777" w:rsidR="000F14F8" w:rsidRPr="00653D68" w:rsidRDefault="000F14F8" w:rsidP="00FC7325">
      <w:pPr>
        <w:shd w:val="clear" w:color="auto" w:fill="FFFFFF"/>
        <w:spacing w:before="120"/>
        <w:jc w:val="both"/>
        <w:rPr>
          <w:rFonts w:asciiTheme="minorHAnsi" w:hAnsiTheme="minorHAnsi" w:cstheme="minorHAnsi"/>
          <w:sz w:val="24"/>
          <w:szCs w:val="24"/>
        </w:rPr>
      </w:pPr>
    </w:p>
    <w:sectPr w:rsidR="000F14F8" w:rsidRPr="00653D68" w:rsidSect="00851791">
      <w:pgSz w:w="11900" w:h="16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B0C42"/>
    <w:multiLevelType w:val="hybridMultilevel"/>
    <w:tmpl w:val="B5D4131C"/>
    <w:lvl w:ilvl="0" w:tplc="91F25B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3980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E3"/>
    <w:rsid w:val="000B0A10"/>
    <w:rsid w:val="000F14F8"/>
    <w:rsid w:val="00250C3D"/>
    <w:rsid w:val="002C439F"/>
    <w:rsid w:val="00301F64"/>
    <w:rsid w:val="00646CE8"/>
    <w:rsid w:val="00653D68"/>
    <w:rsid w:val="006E29CE"/>
    <w:rsid w:val="00706CD1"/>
    <w:rsid w:val="007F6501"/>
    <w:rsid w:val="00851791"/>
    <w:rsid w:val="00982541"/>
    <w:rsid w:val="00AF27C8"/>
    <w:rsid w:val="00B40A32"/>
    <w:rsid w:val="00E41CAA"/>
    <w:rsid w:val="00E71FE3"/>
    <w:rsid w:val="00EA7EE4"/>
    <w:rsid w:val="00EC2D0D"/>
    <w:rsid w:val="00FC73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7726"/>
  <w15:chartTrackingRefBased/>
  <w15:docId w15:val="{C5269E19-64E3-4F6F-88D8-4C8385A7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before="120" w:after="120"/>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6CE8"/>
    <w:pPr>
      <w:spacing w:before="0" w:after="0"/>
      <w:ind w:left="0" w:firstLine="0"/>
    </w:pPr>
    <w:rPr>
      <w:rFonts w:ascii="Calibri" w:hAnsi="Calibri" w:cs="Calibri"/>
      <w:lang w:eastAsia="sk-SK"/>
    </w:rPr>
  </w:style>
  <w:style w:type="paragraph" w:styleId="Nadpis3">
    <w:name w:val="heading 3"/>
    <w:basedOn w:val="Normlny"/>
    <w:link w:val="Nadpis3Char"/>
    <w:uiPriority w:val="9"/>
    <w:qFormat/>
    <w:rsid w:val="00646CE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646CE8"/>
    <w:pPr>
      <w:spacing w:before="100" w:beforeAutospacing="1" w:after="100" w:afterAutospacing="1"/>
    </w:pPr>
    <w:rPr>
      <w:rFonts w:ascii="Times New Roman" w:eastAsia="Times New Roman" w:hAnsi="Times New Roman" w:cs="Times New Roman"/>
      <w:sz w:val="24"/>
      <w:szCs w:val="24"/>
    </w:rPr>
  </w:style>
  <w:style w:type="character" w:styleId="Vrazn">
    <w:name w:val="Strong"/>
    <w:basedOn w:val="Predvolenpsmoodseku"/>
    <w:uiPriority w:val="22"/>
    <w:qFormat/>
    <w:rsid w:val="00646CE8"/>
    <w:rPr>
      <w:b/>
      <w:bCs/>
    </w:rPr>
  </w:style>
  <w:style w:type="character" w:customStyle="1" w:styleId="Nadpis3Char">
    <w:name w:val="Nadpis 3 Char"/>
    <w:basedOn w:val="Predvolenpsmoodseku"/>
    <w:link w:val="Nadpis3"/>
    <w:uiPriority w:val="9"/>
    <w:rsid w:val="00646CE8"/>
    <w:rPr>
      <w:rFonts w:ascii="Times New Roman" w:eastAsia="Times New Roman" w:hAnsi="Times New Roman" w:cs="Times New Roman"/>
      <w:b/>
      <w:bCs/>
      <w:sz w:val="27"/>
      <w:szCs w:val="27"/>
      <w:lang w:eastAsia="sk-SK"/>
    </w:rPr>
  </w:style>
  <w:style w:type="character" w:styleId="Hypertextovprepojenie">
    <w:name w:val="Hyperlink"/>
    <w:basedOn w:val="Predvolenpsmoodseku"/>
    <w:uiPriority w:val="99"/>
    <w:semiHidden/>
    <w:unhideWhenUsed/>
    <w:rsid w:val="00646CE8"/>
    <w:rPr>
      <w:color w:val="0000FF"/>
      <w:u w:val="single"/>
    </w:rPr>
  </w:style>
  <w:style w:type="character" w:customStyle="1" w:styleId="h1a2">
    <w:name w:val="h1a2"/>
    <w:rsid w:val="00AF27C8"/>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63278">
      <w:bodyDiv w:val="1"/>
      <w:marLeft w:val="0"/>
      <w:marRight w:val="0"/>
      <w:marTop w:val="0"/>
      <w:marBottom w:val="0"/>
      <w:divBdr>
        <w:top w:val="none" w:sz="0" w:space="0" w:color="auto"/>
        <w:left w:val="none" w:sz="0" w:space="0" w:color="auto"/>
        <w:bottom w:val="none" w:sz="0" w:space="0" w:color="auto"/>
        <w:right w:val="none" w:sz="0" w:space="0" w:color="auto"/>
      </w:divBdr>
    </w:div>
    <w:div w:id="21070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849</Words>
  <Characters>4841</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Mesto Podolínec</dc:creator>
  <cp:keywords/>
  <dc:description/>
  <cp:lastModifiedBy>Mesto Podolínec</cp:lastModifiedBy>
  <cp:revision>6</cp:revision>
  <dcterms:created xsi:type="dcterms:W3CDTF">2022-07-13T07:59:00Z</dcterms:created>
  <dcterms:modified xsi:type="dcterms:W3CDTF">2022-07-19T06:24:00Z</dcterms:modified>
</cp:coreProperties>
</file>