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C65C" w14:textId="77777777" w:rsidR="004E67CE" w:rsidRPr="00BE154D" w:rsidRDefault="004E67CE">
      <w:pPr>
        <w:rPr>
          <w:rFonts w:asciiTheme="minorHAnsi" w:hAnsiTheme="minorHAnsi" w:cstheme="minorHAnsi"/>
        </w:rPr>
      </w:pPr>
    </w:p>
    <w:p w14:paraId="275985A6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3068FD0F" w14:textId="77777777" w:rsidR="00D550BD" w:rsidRPr="00BE154D" w:rsidRDefault="00D550BD">
      <w:pPr>
        <w:rPr>
          <w:rFonts w:asciiTheme="minorHAnsi" w:hAnsiTheme="minorHAnsi" w:cstheme="minorHAnsi"/>
        </w:rPr>
      </w:pPr>
    </w:p>
    <w:p w14:paraId="46C0F46D" w14:textId="77777777" w:rsidR="00036E9F" w:rsidRPr="00BE154D" w:rsidRDefault="00036E9F">
      <w:pPr>
        <w:rPr>
          <w:rFonts w:asciiTheme="minorHAnsi" w:hAnsiTheme="minorHAnsi" w:cstheme="minorHAnsi"/>
        </w:rPr>
      </w:pPr>
    </w:p>
    <w:p w14:paraId="736DDA7A" w14:textId="77777777" w:rsidR="00036E9F" w:rsidRPr="0018654A" w:rsidRDefault="00036E9F" w:rsidP="00036E9F">
      <w:pPr>
        <w:rPr>
          <w:rFonts w:asciiTheme="majorHAnsi" w:hAnsiTheme="majorHAnsi" w:cstheme="majorHAnsi"/>
        </w:rPr>
      </w:pPr>
    </w:p>
    <w:tbl>
      <w:tblPr>
        <w:tblStyle w:val="Mriekatabuky"/>
        <w:tblW w:w="9209" w:type="dxa"/>
        <w:tblInd w:w="0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036E9F" w:rsidRPr="0018654A" w14:paraId="1FD74FD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7534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Názov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188" w14:textId="6CB8727D" w:rsidR="00036E9F" w:rsidRPr="0018654A" w:rsidRDefault="00F35561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 xml:space="preserve">Nájom </w:t>
            </w:r>
            <w:r w:rsidR="0018654A">
              <w:rPr>
                <w:rFonts w:asciiTheme="majorHAnsi" w:hAnsiTheme="majorHAnsi" w:cstheme="majorHAnsi"/>
                <w:b/>
              </w:rPr>
              <w:t xml:space="preserve"> nebytových </w:t>
            </w:r>
            <w:r w:rsidRPr="0018654A">
              <w:rPr>
                <w:rFonts w:asciiTheme="majorHAnsi" w:hAnsiTheme="majorHAnsi" w:cstheme="majorHAnsi"/>
                <w:b/>
              </w:rPr>
              <w:t xml:space="preserve">priestorov </w:t>
            </w:r>
          </w:p>
        </w:tc>
      </w:tr>
      <w:tr w:rsidR="00036E9F" w:rsidRPr="0018654A" w14:paraId="54B3107B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11F9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Obsah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44A4" w14:textId="46DA4305" w:rsidR="00036E9F" w:rsidRPr="0018654A" w:rsidRDefault="002D3BFF" w:rsidP="002D5562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Žiadateľ žiada o prenájom </w:t>
            </w:r>
            <w:r w:rsidR="0018654A">
              <w:rPr>
                <w:rFonts w:asciiTheme="majorHAnsi" w:hAnsiTheme="majorHAnsi" w:cstheme="majorHAnsi"/>
              </w:rPr>
              <w:t>nebytových priestorov.</w:t>
            </w:r>
          </w:p>
        </w:tc>
      </w:tr>
      <w:tr w:rsidR="00036E9F" w:rsidRPr="0018654A" w14:paraId="7809E8FD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34C5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Návrh na uznesenie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D99" w14:textId="2AD8DC8F" w:rsidR="00036E9F" w:rsidRPr="0018654A" w:rsidRDefault="00036E9F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spacing w:before="120" w:after="120"/>
              <w:jc w:val="both"/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  <w:bCs/>
              </w:rPr>
              <w:t>Uznesenie č. ............./</w:t>
            </w:r>
            <w:r w:rsidR="00BE154D" w:rsidRPr="0018654A">
              <w:rPr>
                <w:rFonts w:asciiTheme="majorHAnsi" w:hAnsiTheme="majorHAnsi" w:cstheme="majorHAnsi"/>
                <w:b/>
                <w:bCs/>
              </w:rPr>
              <w:t>202</w:t>
            </w:r>
            <w:r w:rsidR="006A731B">
              <w:rPr>
                <w:rFonts w:asciiTheme="majorHAnsi" w:hAnsiTheme="majorHAnsi" w:cstheme="majorHAnsi"/>
                <w:b/>
                <w:bCs/>
              </w:rPr>
              <w:t>3</w:t>
            </w:r>
          </w:p>
          <w:p w14:paraId="159AACF1" w14:textId="348B0948" w:rsidR="000E46A5" w:rsidRDefault="000E46A5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Mestské zastupiteľstvo v</w:t>
            </w:r>
            <w:r w:rsidR="006A731B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</w:p>
          <w:p w14:paraId="6F637429" w14:textId="77777777" w:rsidR="006A731B" w:rsidRPr="0018654A" w:rsidRDefault="006A731B" w:rsidP="000E46A5">
            <w:pPr>
              <w:tabs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ind w:right="-1"/>
              <w:jc w:val="both"/>
              <w:rPr>
                <w:rFonts w:asciiTheme="majorHAnsi" w:hAnsiTheme="majorHAnsi" w:cstheme="majorHAnsi"/>
              </w:rPr>
            </w:pPr>
          </w:p>
          <w:p w14:paraId="44009C37" w14:textId="77777777" w:rsidR="0055003F" w:rsidRDefault="000E46A5" w:rsidP="0055003F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schvaľuje nájom nebytových priestorov </w:t>
            </w:r>
            <w:r w:rsidR="00727841" w:rsidRPr="0018654A">
              <w:rPr>
                <w:rFonts w:asciiTheme="majorHAnsi" w:hAnsiTheme="majorHAnsi" w:cstheme="majorHAnsi"/>
              </w:rPr>
              <w:t xml:space="preserve">v budove </w:t>
            </w:r>
            <w:r w:rsidR="006A731B">
              <w:rPr>
                <w:rFonts w:asciiTheme="majorHAnsi" w:hAnsiTheme="majorHAnsi" w:cstheme="majorHAnsi"/>
              </w:rPr>
              <w:t xml:space="preserve">na </w:t>
            </w:r>
            <w:r w:rsidR="00FE28F1">
              <w:rPr>
                <w:rFonts w:asciiTheme="majorHAnsi" w:hAnsiTheme="majorHAnsi" w:cstheme="majorHAnsi"/>
              </w:rPr>
              <w:t>prízemí</w:t>
            </w:r>
            <w:r w:rsidR="0018654A">
              <w:rPr>
                <w:rFonts w:asciiTheme="majorHAnsi" w:hAnsiTheme="majorHAnsi" w:cstheme="majorHAnsi"/>
              </w:rPr>
              <w:t xml:space="preserve"> so </w:t>
            </w:r>
            <w:proofErr w:type="spellStart"/>
            <w:r w:rsidR="0018654A">
              <w:rPr>
                <w:rFonts w:asciiTheme="majorHAnsi" w:hAnsiTheme="majorHAnsi" w:cstheme="majorHAnsi"/>
              </w:rPr>
              <w:t>súp</w:t>
            </w:r>
            <w:proofErr w:type="spellEnd"/>
            <w:r w:rsidR="0018654A">
              <w:rPr>
                <w:rFonts w:asciiTheme="majorHAnsi" w:hAnsiTheme="majorHAnsi" w:cstheme="majorHAnsi"/>
              </w:rPr>
              <w:t xml:space="preserve">. č. </w:t>
            </w:r>
            <w:r w:rsidR="00727841" w:rsidRPr="0018654A">
              <w:rPr>
                <w:rFonts w:asciiTheme="majorHAnsi" w:hAnsiTheme="majorHAnsi" w:cstheme="majorHAnsi"/>
              </w:rPr>
              <w:t xml:space="preserve"> </w:t>
            </w:r>
            <w:r w:rsidR="00FA2D45">
              <w:rPr>
                <w:rFonts w:asciiTheme="majorHAnsi" w:hAnsiTheme="majorHAnsi" w:cstheme="majorHAnsi"/>
              </w:rPr>
              <w:t>560</w:t>
            </w:r>
            <w:r w:rsidRPr="0018654A">
              <w:rPr>
                <w:rFonts w:asciiTheme="majorHAnsi" w:hAnsiTheme="majorHAnsi" w:cstheme="majorHAnsi"/>
              </w:rPr>
              <w:t xml:space="preserve"> v</w:t>
            </w:r>
            <w:r w:rsidR="00727841" w:rsidRPr="0018654A">
              <w:rPr>
                <w:rFonts w:asciiTheme="majorHAnsi" w:hAnsiTheme="majorHAnsi" w:cstheme="majorHAnsi"/>
              </w:rPr>
              <w:t> </w:t>
            </w:r>
            <w:r w:rsidRPr="0018654A">
              <w:rPr>
                <w:rFonts w:asciiTheme="majorHAnsi" w:hAnsiTheme="majorHAnsi" w:cstheme="majorHAnsi"/>
              </w:rPr>
              <w:t>Podolínci</w:t>
            </w:r>
            <w:r w:rsidR="00727841" w:rsidRPr="0018654A">
              <w:rPr>
                <w:rFonts w:asciiTheme="majorHAnsi" w:hAnsiTheme="majorHAnsi" w:cstheme="majorHAnsi"/>
              </w:rPr>
              <w:t xml:space="preserve"> (</w:t>
            </w:r>
            <w:r w:rsidR="00711CB8">
              <w:rPr>
                <w:rFonts w:asciiTheme="majorHAnsi" w:hAnsiTheme="majorHAnsi" w:cstheme="majorHAnsi"/>
              </w:rPr>
              <w:t>SCHOP</w:t>
            </w:r>
            <w:r w:rsidR="00727841" w:rsidRPr="0018654A">
              <w:rPr>
                <w:rFonts w:asciiTheme="majorHAnsi" w:hAnsiTheme="majorHAnsi" w:cstheme="majorHAnsi"/>
              </w:rPr>
              <w:t>)</w:t>
            </w:r>
            <w:r w:rsidRPr="0018654A">
              <w:rPr>
                <w:rFonts w:asciiTheme="majorHAnsi" w:hAnsiTheme="majorHAnsi" w:cstheme="majorHAnsi"/>
              </w:rPr>
              <w:t xml:space="preserve"> </w:t>
            </w:r>
            <w:r w:rsidR="0018654A">
              <w:rPr>
                <w:rFonts w:asciiTheme="majorHAnsi" w:hAnsiTheme="majorHAnsi" w:cstheme="majorHAnsi"/>
              </w:rPr>
              <w:t xml:space="preserve"> o výmere </w:t>
            </w:r>
            <w:r w:rsidR="00711CB8">
              <w:rPr>
                <w:rFonts w:asciiTheme="majorHAnsi" w:hAnsiTheme="majorHAnsi" w:cstheme="majorHAnsi"/>
              </w:rPr>
              <w:t>29</w:t>
            </w:r>
            <w:r w:rsidR="0018654A">
              <w:rPr>
                <w:rFonts w:asciiTheme="majorHAnsi" w:hAnsiTheme="majorHAnsi" w:cstheme="majorHAnsi"/>
              </w:rPr>
              <w:t xml:space="preserve"> m</w:t>
            </w:r>
            <w:r w:rsidR="0018654A">
              <w:rPr>
                <w:rFonts w:asciiTheme="majorHAnsi" w:hAnsiTheme="majorHAnsi" w:cstheme="majorHAnsi"/>
                <w:vertAlign w:val="superscript"/>
              </w:rPr>
              <w:t>2</w:t>
            </w:r>
            <w:r w:rsidR="0018654A">
              <w:rPr>
                <w:rFonts w:asciiTheme="majorHAnsi" w:hAnsiTheme="majorHAnsi" w:cstheme="majorHAnsi"/>
              </w:rPr>
              <w:t xml:space="preserve"> z </w:t>
            </w:r>
            <w:r w:rsidRPr="0018654A">
              <w:rPr>
                <w:rFonts w:asciiTheme="majorHAnsi" w:hAnsiTheme="majorHAnsi" w:cstheme="majorHAnsi"/>
              </w:rPr>
              <w:t xml:space="preserve">dôvodu hodného osobitného zreteľa podľa § 9a ods. 9 písm. c) zákona č. 138/1991 Zb. o majetku obcí v znení neskorších predpisov pre </w:t>
            </w:r>
            <w:r w:rsidR="00711CB8" w:rsidRPr="00711CB8">
              <w:rPr>
                <w:rFonts w:asciiTheme="majorHAnsi" w:hAnsiTheme="majorHAnsi" w:cstheme="majorHAnsi"/>
              </w:rPr>
              <w:t xml:space="preserve">Milan </w:t>
            </w:r>
            <w:proofErr w:type="spellStart"/>
            <w:r w:rsidR="00711CB8" w:rsidRPr="00711CB8">
              <w:rPr>
                <w:rFonts w:asciiTheme="majorHAnsi" w:hAnsiTheme="majorHAnsi" w:cstheme="majorHAnsi"/>
              </w:rPr>
              <w:t>Sterančák</w:t>
            </w:r>
            <w:proofErr w:type="spellEnd"/>
            <w:r w:rsidR="00711CB8" w:rsidRPr="00711CB8">
              <w:rPr>
                <w:rFonts w:asciiTheme="majorHAnsi" w:hAnsiTheme="majorHAnsi" w:cstheme="majorHAnsi"/>
              </w:rPr>
              <w:t xml:space="preserve"> </w:t>
            </w:r>
            <w:r w:rsidR="00711CB8">
              <w:rPr>
                <w:rFonts w:asciiTheme="majorHAnsi" w:hAnsiTheme="majorHAnsi" w:cstheme="majorHAnsi"/>
              </w:rPr>
              <w:t>–</w:t>
            </w:r>
            <w:r w:rsidR="00711CB8" w:rsidRPr="00711CB8">
              <w:rPr>
                <w:rFonts w:asciiTheme="majorHAnsi" w:hAnsiTheme="majorHAnsi" w:cstheme="majorHAnsi"/>
              </w:rPr>
              <w:t xml:space="preserve"> ADEMSTAV</w:t>
            </w:r>
            <w:r w:rsidR="00711CB8">
              <w:rPr>
                <w:rFonts w:asciiTheme="majorHAnsi" w:hAnsiTheme="majorHAnsi" w:cstheme="majorHAnsi"/>
              </w:rPr>
              <w:t xml:space="preserve">, </w:t>
            </w:r>
            <w:r w:rsidR="00711CB8" w:rsidRPr="00711CB8">
              <w:rPr>
                <w:rFonts w:asciiTheme="majorHAnsi" w:hAnsiTheme="majorHAnsi" w:cstheme="majorHAnsi"/>
              </w:rPr>
              <w:t>Sv. Anny 560/57, 065 03 Podolínec</w:t>
            </w:r>
            <w:r w:rsidR="00711CB8">
              <w:rPr>
                <w:rFonts w:asciiTheme="majorHAnsi" w:hAnsiTheme="majorHAnsi" w:cstheme="majorHAnsi"/>
              </w:rPr>
              <w:t xml:space="preserve">, IČO: </w:t>
            </w:r>
            <w:r w:rsidR="00711CB8" w:rsidRPr="00711CB8">
              <w:rPr>
                <w:rFonts w:asciiTheme="majorHAnsi" w:hAnsiTheme="majorHAnsi" w:cstheme="majorHAnsi"/>
              </w:rPr>
              <w:t>33084971</w:t>
            </w:r>
            <w:r w:rsidR="0055003F">
              <w:rPr>
                <w:rFonts w:asciiTheme="majorHAnsi" w:hAnsiTheme="majorHAnsi" w:cstheme="majorHAnsi"/>
              </w:rPr>
              <w:t xml:space="preserve">. </w:t>
            </w:r>
            <w:r w:rsidR="0055003F" w:rsidRPr="00DB0D19">
              <w:rPr>
                <w:rFonts w:asciiTheme="majorHAnsi" w:hAnsiTheme="majorHAnsi" w:cstheme="majorHAnsi"/>
              </w:rPr>
              <w:t xml:space="preserve">Nájomné je určené podľa </w:t>
            </w:r>
            <w:r w:rsidR="0055003F">
              <w:rPr>
                <w:rFonts w:asciiTheme="majorHAnsi" w:hAnsiTheme="majorHAnsi" w:cstheme="majorHAnsi"/>
              </w:rPr>
              <w:t>Z</w:t>
            </w:r>
            <w:r w:rsidR="0055003F" w:rsidRPr="00DB0D19">
              <w:rPr>
                <w:rFonts w:asciiTheme="majorHAnsi" w:hAnsiTheme="majorHAnsi" w:cstheme="majorHAnsi"/>
              </w:rPr>
              <w:t xml:space="preserve">ásad </w:t>
            </w:r>
            <w:r w:rsidR="0055003F">
              <w:rPr>
                <w:rFonts w:asciiTheme="majorHAnsi" w:hAnsiTheme="majorHAnsi" w:cstheme="majorHAnsi"/>
              </w:rPr>
              <w:t>hospodárenia s majetkom mesta Podolínec.</w:t>
            </w:r>
          </w:p>
          <w:p w14:paraId="34324317" w14:textId="26487015" w:rsidR="00711CB8" w:rsidRDefault="00711CB8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69E96287" w14:textId="35AFCC02" w:rsidR="000E46A5" w:rsidRPr="0018654A" w:rsidRDefault="0080050C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 </w:t>
            </w:r>
          </w:p>
          <w:p w14:paraId="66AF6144" w14:textId="122E0DA9" w:rsidR="00727841" w:rsidRPr="0018654A" w:rsidRDefault="00727841" w:rsidP="000E46A5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 xml:space="preserve">Dôvodom hodným osobitného zreteľa je využitie priestorov </w:t>
            </w:r>
            <w:r w:rsidR="00711CB8">
              <w:rPr>
                <w:rFonts w:asciiTheme="majorHAnsi" w:hAnsiTheme="majorHAnsi" w:cstheme="majorHAnsi"/>
              </w:rPr>
              <w:t>na zriadenie prevádzky</w:t>
            </w:r>
            <w:r w:rsidR="001306E7">
              <w:rPr>
                <w:rFonts w:asciiTheme="majorHAnsi" w:hAnsiTheme="majorHAnsi" w:cstheme="majorHAnsi"/>
              </w:rPr>
              <w:t xml:space="preserve">. </w:t>
            </w:r>
          </w:p>
          <w:p w14:paraId="3975D219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</w:p>
        </w:tc>
      </w:tr>
      <w:tr w:rsidR="00036E9F" w:rsidRPr="0018654A" w14:paraId="0B534A82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1EEF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Stanovisko komisie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564" w14:textId="39A11755" w:rsidR="00036E9F" w:rsidRPr="001306E7" w:rsidRDefault="0006450A" w:rsidP="002D5562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 xml:space="preserve">Komisia </w:t>
            </w:r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odporúča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proofErr w:type="spellStart"/>
            <w:r w:rsidR="006A731B">
              <w:rPr>
                <w:rFonts w:asciiTheme="majorHAnsi" w:hAnsiTheme="majorHAnsi" w:cstheme="majorHAnsi"/>
                <w:color w:val="000000" w:themeColor="text1"/>
              </w:rPr>
              <w:t>MsZ</w:t>
            </w:r>
            <w:proofErr w:type="spellEnd"/>
            <w:r w:rsidR="00E43CE9" w:rsidRPr="001306E7">
              <w:rPr>
                <w:rFonts w:asciiTheme="majorHAnsi" w:hAnsiTheme="majorHAnsi" w:cstheme="majorHAnsi"/>
                <w:color w:val="000000" w:themeColor="text1"/>
              </w:rPr>
              <w:t xml:space="preserve"> prenájom </w:t>
            </w:r>
            <w:r w:rsidR="000E46A5" w:rsidRPr="001306E7">
              <w:rPr>
                <w:rFonts w:asciiTheme="majorHAnsi" w:hAnsiTheme="majorHAnsi" w:cstheme="majorHAnsi"/>
                <w:color w:val="000000" w:themeColor="text1"/>
              </w:rPr>
              <w:t>nebytových priestorov</w:t>
            </w:r>
            <w:r w:rsidR="006A731B">
              <w:rPr>
                <w:rFonts w:asciiTheme="majorHAnsi" w:hAnsiTheme="majorHAnsi" w:cstheme="majorHAnsi"/>
                <w:color w:val="000000" w:themeColor="text1"/>
              </w:rPr>
              <w:t xml:space="preserve"> podľa Zásad hospodárenia s majetkom mesta Podolínec.</w:t>
            </w:r>
          </w:p>
        </w:tc>
      </w:tr>
      <w:tr w:rsidR="00036E9F" w:rsidRPr="0018654A" w14:paraId="59F7952C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427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spracovateľa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51D" w14:textId="77777777" w:rsidR="00036E9F" w:rsidRPr="001306E7" w:rsidRDefault="00036E9F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306E7">
              <w:rPr>
                <w:rFonts w:asciiTheme="majorHAnsi" w:hAnsiTheme="majorHAnsi" w:cstheme="majorHAnsi"/>
                <w:color w:val="000000" w:themeColor="text1"/>
              </w:rPr>
              <w:t>Juliána Bialková</w:t>
            </w:r>
          </w:p>
        </w:tc>
      </w:tr>
      <w:tr w:rsidR="00036E9F" w:rsidRPr="0018654A" w14:paraId="4A6DA157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872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Meno predkladateľa materiálu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09F" w14:textId="77777777" w:rsidR="00036E9F" w:rsidRPr="0018654A" w:rsidRDefault="00036E9F">
            <w:pPr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Juliána Bialková</w:t>
            </w:r>
          </w:p>
        </w:tc>
      </w:tr>
      <w:tr w:rsidR="00036E9F" w:rsidRPr="0018654A" w14:paraId="3790707A" w14:textId="77777777" w:rsidTr="0018654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70ED" w14:textId="77777777" w:rsidR="00036E9F" w:rsidRPr="0018654A" w:rsidRDefault="00036E9F">
            <w:pPr>
              <w:rPr>
                <w:rFonts w:asciiTheme="majorHAnsi" w:hAnsiTheme="majorHAnsi" w:cstheme="majorHAnsi"/>
                <w:b/>
              </w:rPr>
            </w:pPr>
            <w:r w:rsidRPr="0018654A">
              <w:rPr>
                <w:rFonts w:asciiTheme="majorHAnsi" w:hAnsiTheme="majorHAnsi" w:cstheme="majorHAnsi"/>
                <w:b/>
              </w:rPr>
              <w:t>Dôvodová správa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AA2" w14:textId="45327E82" w:rsidR="00036E9F" w:rsidRPr="0018654A" w:rsidRDefault="0018654A" w:rsidP="0018654A">
            <w:pPr>
              <w:tabs>
                <w:tab w:val="left" w:pos="15"/>
              </w:tabs>
              <w:jc w:val="both"/>
              <w:rPr>
                <w:rFonts w:asciiTheme="majorHAnsi" w:hAnsiTheme="majorHAnsi" w:cstheme="majorHAnsi"/>
              </w:rPr>
            </w:pPr>
            <w:r w:rsidRPr="0018654A">
              <w:rPr>
                <w:rFonts w:asciiTheme="majorHAnsi" w:hAnsiTheme="majorHAnsi" w:cstheme="majorHAnsi"/>
              </w:rPr>
              <w:t>Dôvodom hodným osobitného zreteľa je využitie priestorov</w:t>
            </w:r>
            <w:r w:rsidR="00711CB8">
              <w:rPr>
                <w:rFonts w:asciiTheme="majorHAnsi" w:hAnsiTheme="majorHAnsi" w:cstheme="majorHAnsi"/>
              </w:rPr>
              <w:t xml:space="preserve"> na</w:t>
            </w:r>
            <w:r w:rsidR="00FE28F1">
              <w:rPr>
                <w:rFonts w:asciiTheme="majorHAnsi" w:hAnsiTheme="majorHAnsi" w:cstheme="majorHAnsi"/>
              </w:rPr>
              <w:t xml:space="preserve"> </w:t>
            </w:r>
            <w:r w:rsidR="00711CB8">
              <w:rPr>
                <w:rFonts w:asciiTheme="majorHAnsi" w:hAnsiTheme="majorHAnsi" w:cstheme="majorHAnsi"/>
              </w:rPr>
              <w:t xml:space="preserve">zriadenie </w:t>
            </w:r>
            <w:proofErr w:type="spellStart"/>
            <w:r w:rsidR="00711CB8">
              <w:rPr>
                <w:rFonts w:asciiTheme="majorHAnsi" w:hAnsiTheme="majorHAnsi" w:cstheme="majorHAnsi"/>
              </w:rPr>
              <w:t>prev</w:t>
            </w:r>
            <w:r w:rsidR="00B873A1">
              <w:rPr>
                <w:rFonts w:asciiTheme="majorHAnsi" w:hAnsiTheme="majorHAnsi" w:cstheme="majorHAnsi"/>
              </w:rPr>
              <w:t>á</w:t>
            </w:r>
            <w:r w:rsidR="00711CB8">
              <w:rPr>
                <w:rFonts w:asciiTheme="majorHAnsi" w:hAnsiTheme="majorHAnsi" w:cstheme="majorHAnsi"/>
              </w:rPr>
              <w:t>dázky</w:t>
            </w:r>
            <w:proofErr w:type="spellEnd"/>
            <w:r w:rsidR="00FE28F1">
              <w:rPr>
                <w:rFonts w:asciiTheme="majorHAnsi" w:hAnsiTheme="majorHAnsi" w:cstheme="majorHAnsi"/>
              </w:rPr>
              <w:t>.</w:t>
            </w:r>
          </w:p>
        </w:tc>
      </w:tr>
    </w:tbl>
    <w:p w14:paraId="3B37DA2D" w14:textId="77777777" w:rsidR="00036E9F" w:rsidRPr="0018654A" w:rsidRDefault="00036E9F" w:rsidP="00036E9F">
      <w:pPr>
        <w:tabs>
          <w:tab w:val="left" w:pos="6660"/>
        </w:tabs>
        <w:ind w:left="6660"/>
        <w:rPr>
          <w:rFonts w:asciiTheme="majorHAnsi" w:hAnsiTheme="majorHAnsi" w:cstheme="majorHAnsi"/>
          <w:sz w:val="22"/>
          <w:szCs w:val="22"/>
        </w:rPr>
      </w:pPr>
    </w:p>
    <w:p w14:paraId="68B9D2BA" w14:textId="77777777" w:rsidR="00036E9F" w:rsidRDefault="00036E9F"/>
    <w:sectPr w:rsidR="00036E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720A" w14:textId="77777777" w:rsidR="00A26A9A" w:rsidRDefault="00A26A9A" w:rsidP="00036E9F">
      <w:r>
        <w:separator/>
      </w:r>
    </w:p>
  </w:endnote>
  <w:endnote w:type="continuationSeparator" w:id="0">
    <w:p w14:paraId="647C59D1" w14:textId="77777777" w:rsidR="00A26A9A" w:rsidRDefault="00A26A9A" w:rsidP="0003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A706E" w14:textId="77777777" w:rsidR="00A26A9A" w:rsidRDefault="00A26A9A" w:rsidP="00036E9F">
      <w:r>
        <w:separator/>
      </w:r>
    </w:p>
  </w:footnote>
  <w:footnote w:type="continuationSeparator" w:id="0">
    <w:p w14:paraId="5E8A9005" w14:textId="77777777" w:rsidR="00A26A9A" w:rsidRDefault="00A26A9A" w:rsidP="00036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95C21" w14:textId="77777777" w:rsidR="00036E9F" w:rsidRDefault="00036E9F">
    <w:pPr>
      <w:pStyle w:val="Hlavika"/>
    </w:pPr>
    <w:r>
      <w:rPr>
        <w:noProof/>
      </w:rPr>
      <w:drawing>
        <wp:inline distT="0" distB="0" distL="0" distR="0" wp14:anchorId="35B564EC" wp14:editId="0AED8D60">
          <wp:extent cx="5584190" cy="817245"/>
          <wp:effectExtent l="0" t="0" r="0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F"/>
    <w:rsid w:val="00036E9F"/>
    <w:rsid w:val="0006450A"/>
    <w:rsid w:val="00076CE5"/>
    <w:rsid w:val="000E46A5"/>
    <w:rsid w:val="000F6772"/>
    <w:rsid w:val="001306E7"/>
    <w:rsid w:val="0018654A"/>
    <w:rsid w:val="001C7767"/>
    <w:rsid w:val="00204719"/>
    <w:rsid w:val="002B4854"/>
    <w:rsid w:val="002C273B"/>
    <w:rsid w:val="002D3BFF"/>
    <w:rsid w:val="002D5562"/>
    <w:rsid w:val="0033289A"/>
    <w:rsid w:val="00341256"/>
    <w:rsid w:val="004C0A03"/>
    <w:rsid w:val="004E67CE"/>
    <w:rsid w:val="004F3125"/>
    <w:rsid w:val="0055003F"/>
    <w:rsid w:val="005631A6"/>
    <w:rsid w:val="005869FF"/>
    <w:rsid w:val="005A4AF0"/>
    <w:rsid w:val="00671439"/>
    <w:rsid w:val="006A731B"/>
    <w:rsid w:val="00711CB8"/>
    <w:rsid w:val="00727841"/>
    <w:rsid w:val="007C13F4"/>
    <w:rsid w:val="0080050C"/>
    <w:rsid w:val="0097008F"/>
    <w:rsid w:val="009E6B06"/>
    <w:rsid w:val="009F3A0C"/>
    <w:rsid w:val="00A26A9A"/>
    <w:rsid w:val="00A71C95"/>
    <w:rsid w:val="00AD49BB"/>
    <w:rsid w:val="00B81997"/>
    <w:rsid w:val="00B873A1"/>
    <w:rsid w:val="00BB6385"/>
    <w:rsid w:val="00BC1123"/>
    <w:rsid w:val="00BC26A1"/>
    <w:rsid w:val="00BE154D"/>
    <w:rsid w:val="00BF7C7A"/>
    <w:rsid w:val="00C24000"/>
    <w:rsid w:val="00C517F9"/>
    <w:rsid w:val="00CC0950"/>
    <w:rsid w:val="00D46595"/>
    <w:rsid w:val="00D550BD"/>
    <w:rsid w:val="00D87C04"/>
    <w:rsid w:val="00DC0024"/>
    <w:rsid w:val="00E43CE9"/>
    <w:rsid w:val="00E5370E"/>
    <w:rsid w:val="00E5791F"/>
    <w:rsid w:val="00E65F47"/>
    <w:rsid w:val="00E76351"/>
    <w:rsid w:val="00F35561"/>
    <w:rsid w:val="00F76989"/>
    <w:rsid w:val="00FA2D45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997AB"/>
  <w15:chartTrackingRefBased/>
  <w15:docId w15:val="{618E0126-E478-438A-83B5-FB870D6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6E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36E9F"/>
  </w:style>
  <w:style w:type="paragraph" w:styleId="Pta">
    <w:name w:val="footer"/>
    <w:basedOn w:val="Normlny"/>
    <w:link w:val="PtaChar"/>
    <w:uiPriority w:val="99"/>
    <w:unhideWhenUsed/>
    <w:rsid w:val="00036E9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36E9F"/>
  </w:style>
  <w:style w:type="table" w:styleId="Mriekatabuky">
    <w:name w:val="Table Grid"/>
    <w:basedOn w:val="Normlnatabuka"/>
    <w:uiPriority w:val="59"/>
    <w:rsid w:val="00036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Host</cp:lastModifiedBy>
  <cp:revision>3</cp:revision>
  <cp:lastPrinted>2021-02-12T12:10:00Z</cp:lastPrinted>
  <dcterms:created xsi:type="dcterms:W3CDTF">2023-05-05T08:23:00Z</dcterms:created>
  <dcterms:modified xsi:type="dcterms:W3CDTF">2023-05-05T10:30:00Z</dcterms:modified>
</cp:coreProperties>
</file>